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E91" w:rsidRPr="00E0345B" w:rsidRDefault="00656E91" w:rsidP="00656E91">
      <w:pPr>
        <w:spacing w:after="0" w:line="240" w:lineRule="auto"/>
        <w:jc w:val="center"/>
        <w:rPr>
          <w:sz w:val="32"/>
        </w:rPr>
      </w:pPr>
      <w:r w:rsidRPr="00E0345B">
        <w:rPr>
          <w:sz w:val="32"/>
          <w:u w:val="single"/>
        </w:rPr>
        <w:t>“We’re all in this Together:” Intro to Human-Environment Systems</w:t>
      </w:r>
    </w:p>
    <w:p w:rsidR="00656E91" w:rsidRPr="00656E91" w:rsidRDefault="00656E91" w:rsidP="00656E91">
      <w:pPr>
        <w:spacing w:after="0" w:line="240" w:lineRule="auto"/>
        <w:jc w:val="center"/>
      </w:pPr>
    </w:p>
    <w:p w:rsidR="00656E91" w:rsidRPr="00747DB5" w:rsidRDefault="00656E91" w:rsidP="00656E91">
      <w:pPr>
        <w:spacing w:after="0" w:line="240" w:lineRule="auto"/>
      </w:pPr>
      <w:r>
        <w:t>Date:</w:t>
      </w:r>
    </w:p>
    <w:p w:rsidR="00656E91" w:rsidRDefault="00656E91" w:rsidP="00656E91">
      <w:pPr>
        <w:spacing w:after="0" w:line="240" w:lineRule="auto"/>
      </w:pPr>
      <w:r>
        <w:t>Estimated # of Students: 26/ class</w:t>
      </w:r>
    </w:p>
    <w:p w:rsidR="00656E91" w:rsidRPr="00747DB5" w:rsidRDefault="00656E91" w:rsidP="00656E91">
      <w:pPr>
        <w:spacing w:after="0" w:line="240" w:lineRule="auto"/>
        <w:rPr>
          <w:sz w:val="8"/>
        </w:rPr>
      </w:pPr>
    </w:p>
    <w:p w:rsidR="00656E91" w:rsidRDefault="00656E91" w:rsidP="00656E91">
      <w:pPr>
        <w:spacing w:after="0" w:line="240" w:lineRule="auto"/>
        <w:rPr>
          <w:b/>
        </w:rPr>
      </w:pPr>
    </w:p>
    <w:p w:rsidR="00656E91" w:rsidRDefault="00D83805" w:rsidP="00656E91">
      <w:pPr>
        <w:spacing w:after="0" w:line="240" w:lineRule="auto"/>
        <w:rPr>
          <w:b/>
        </w:rPr>
      </w:pPr>
      <w:r>
        <w:rPr>
          <w:b/>
        </w:rPr>
        <w:t>Lesson</w:t>
      </w:r>
      <w:r w:rsidR="00656E91">
        <w:rPr>
          <w:b/>
        </w:rPr>
        <w:t xml:space="preserve"> Learning Objectives:</w:t>
      </w:r>
    </w:p>
    <w:p w:rsidR="00656E91" w:rsidRPr="006828B6" w:rsidRDefault="00656E91" w:rsidP="00656E91">
      <w:pPr>
        <w:spacing w:after="0" w:line="240" w:lineRule="auto"/>
        <w:ind w:left="720"/>
      </w:pPr>
      <w:r w:rsidRPr="006828B6">
        <w:t xml:space="preserve">1.  </w:t>
      </w:r>
      <w:r>
        <w:t xml:space="preserve">To </w:t>
      </w:r>
      <w:r w:rsidRPr="00E21897">
        <w:rPr>
          <w:b/>
        </w:rPr>
        <w:t>expand upon existing knowledge</w:t>
      </w:r>
      <w:r>
        <w:t xml:space="preserve"> of ecosystem services &amp; food webs and incorporate human interactions into the ecological dimensions of the foothills</w:t>
      </w:r>
      <w:r w:rsidRPr="006828B6">
        <w:t>.</w:t>
      </w:r>
    </w:p>
    <w:p w:rsidR="00656E91" w:rsidRDefault="00656E91" w:rsidP="00656E91">
      <w:pPr>
        <w:spacing w:after="0" w:line="240" w:lineRule="auto"/>
        <w:ind w:left="720"/>
      </w:pPr>
      <w:r w:rsidRPr="006828B6">
        <w:t xml:space="preserve">2.  </w:t>
      </w:r>
      <w:r>
        <w:t>Students will learn about citizen science &amp; ways to get involved in environmental policy here in Boise, as well as the importance of an informed public.</w:t>
      </w:r>
    </w:p>
    <w:p w:rsidR="00656E91" w:rsidRPr="00656E91" w:rsidRDefault="00656E91" w:rsidP="00656E91">
      <w:pPr>
        <w:spacing w:after="0" w:line="240" w:lineRule="auto"/>
        <w:ind w:left="720"/>
        <w:rPr>
          <w:sz w:val="24"/>
        </w:rPr>
      </w:pPr>
      <w:r w:rsidRPr="00656E91">
        <w:rPr>
          <w:sz w:val="24"/>
        </w:rPr>
        <w:t>3.  To</w:t>
      </w:r>
      <w:r w:rsidRPr="00656E91">
        <w:rPr>
          <w:b/>
          <w:sz w:val="24"/>
        </w:rPr>
        <w:t xml:space="preserve"> understand how we as humans </w:t>
      </w:r>
      <w:r>
        <w:rPr>
          <w:b/>
          <w:sz w:val="24"/>
        </w:rPr>
        <w:t xml:space="preserve">are a part of the </w:t>
      </w:r>
      <w:r w:rsidRPr="00656E91">
        <w:rPr>
          <w:b/>
          <w:sz w:val="24"/>
        </w:rPr>
        <w:t>sagebrush</w:t>
      </w:r>
      <w:r w:rsidRPr="00656E91">
        <w:rPr>
          <w:sz w:val="24"/>
        </w:rPr>
        <w:t xml:space="preserve"> </w:t>
      </w:r>
      <w:r w:rsidRPr="00656E91">
        <w:rPr>
          <w:b/>
          <w:sz w:val="24"/>
        </w:rPr>
        <w:t>steppe</w:t>
      </w:r>
      <w:r>
        <w:rPr>
          <w:sz w:val="24"/>
        </w:rPr>
        <w:t xml:space="preserve"> </w:t>
      </w:r>
      <w:r>
        <w:rPr>
          <w:b/>
          <w:sz w:val="24"/>
        </w:rPr>
        <w:t>ecosystem</w:t>
      </w:r>
      <w:r>
        <w:rPr>
          <w:sz w:val="24"/>
        </w:rPr>
        <w:t xml:space="preserve">.  </w:t>
      </w:r>
    </w:p>
    <w:p w:rsidR="00656E91" w:rsidRPr="00747DB5" w:rsidRDefault="00656E91" w:rsidP="00656E91">
      <w:pPr>
        <w:spacing w:after="0" w:line="240" w:lineRule="auto"/>
        <w:rPr>
          <w:sz w:val="10"/>
        </w:rPr>
      </w:pPr>
    </w:p>
    <w:p w:rsidR="00656E91" w:rsidRDefault="00656E91" w:rsidP="00656E91">
      <w:pPr>
        <w:spacing w:after="0" w:line="240" w:lineRule="auto"/>
        <w:rPr>
          <w:b/>
          <w:u w:val="single"/>
        </w:rPr>
      </w:pPr>
    </w:p>
    <w:p w:rsidR="00656E91" w:rsidRDefault="00656E91" w:rsidP="00656E91">
      <w:pPr>
        <w:spacing w:after="0" w:line="240" w:lineRule="auto"/>
        <w:rPr>
          <w:b/>
          <w:u w:val="single"/>
        </w:rPr>
      </w:pPr>
    </w:p>
    <w:tbl>
      <w:tblPr>
        <w:tblStyle w:val="TableGrid"/>
        <w:tblW w:w="0" w:type="auto"/>
        <w:tblLook w:val="04A0" w:firstRow="1" w:lastRow="0" w:firstColumn="1" w:lastColumn="0" w:noHBand="0" w:noVBand="1"/>
      </w:tblPr>
      <w:tblGrid>
        <w:gridCol w:w="5058"/>
        <w:gridCol w:w="5164"/>
      </w:tblGrid>
      <w:tr w:rsidR="00656E91" w:rsidTr="00656E91">
        <w:trPr>
          <w:trHeight w:val="481"/>
        </w:trPr>
        <w:tc>
          <w:tcPr>
            <w:tcW w:w="5058" w:type="dxa"/>
            <w:shd w:val="clear" w:color="auto" w:fill="A6A6A6" w:themeFill="background1" w:themeFillShade="A6"/>
          </w:tcPr>
          <w:p w:rsidR="00656E91" w:rsidRPr="00617361" w:rsidRDefault="00656E91" w:rsidP="002E6256">
            <w:pPr>
              <w:jc w:val="center"/>
              <w:rPr>
                <w:b/>
              </w:rPr>
            </w:pPr>
            <w:r>
              <w:rPr>
                <w:b/>
              </w:rPr>
              <w:t>Classroom Resources</w:t>
            </w:r>
          </w:p>
        </w:tc>
        <w:tc>
          <w:tcPr>
            <w:tcW w:w="5164" w:type="dxa"/>
            <w:shd w:val="clear" w:color="auto" w:fill="A6A6A6" w:themeFill="background1" w:themeFillShade="A6"/>
          </w:tcPr>
          <w:p w:rsidR="00656E91" w:rsidRPr="00617361" w:rsidRDefault="00656E91" w:rsidP="002E6256">
            <w:pPr>
              <w:jc w:val="center"/>
              <w:rPr>
                <w:b/>
              </w:rPr>
            </w:pPr>
            <w:r>
              <w:rPr>
                <w:b/>
              </w:rPr>
              <w:t>Field Materials &amp; Resources</w:t>
            </w:r>
          </w:p>
        </w:tc>
      </w:tr>
      <w:tr w:rsidR="00656E91" w:rsidTr="00656E91">
        <w:trPr>
          <w:trHeight w:val="504"/>
        </w:trPr>
        <w:tc>
          <w:tcPr>
            <w:tcW w:w="5058" w:type="dxa"/>
          </w:tcPr>
          <w:p w:rsidR="00656E91" w:rsidRDefault="00656E91" w:rsidP="00656E91"/>
          <w:p w:rsidR="00656E91" w:rsidRDefault="00656E91" w:rsidP="00656E91">
            <w:r>
              <w:t>News articles about foothills development, including:</w:t>
            </w:r>
          </w:p>
          <w:p w:rsidR="00656E91" w:rsidRDefault="00656E91" w:rsidP="00656E91">
            <w:pPr>
              <w:pStyle w:val="ListParagraph"/>
              <w:numPr>
                <w:ilvl w:val="0"/>
                <w:numId w:val="1"/>
              </w:numPr>
            </w:pPr>
            <w:r>
              <w:t>Grand openings</w:t>
            </w:r>
          </w:p>
          <w:p w:rsidR="00656E91" w:rsidRDefault="00656E91" w:rsidP="00656E91">
            <w:pPr>
              <w:pStyle w:val="ListParagraph"/>
              <w:numPr>
                <w:ilvl w:val="0"/>
                <w:numId w:val="1"/>
              </w:numPr>
            </w:pPr>
            <w:r>
              <w:t>Sliding houses</w:t>
            </w:r>
          </w:p>
          <w:p w:rsidR="00656E91" w:rsidRDefault="00656E91" w:rsidP="00656E91">
            <w:pPr>
              <w:pStyle w:val="ListParagraph"/>
              <w:numPr>
                <w:ilvl w:val="0"/>
                <w:numId w:val="1"/>
              </w:numPr>
            </w:pPr>
            <w:r>
              <w:t>Migration routes</w:t>
            </w:r>
          </w:p>
          <w:p w:rsidR="00656E91" w:rsidRDefault="00656E91" w:rsidP="00656E91">
            <w:pPr>
              <w:pStyle w:val="ListParagraph"/>
              <w:numPr>
                <w:ilvl w:val="0"/>
                <w:numId w:val="1"/>
              </w:numPr>
            </w:pPr>
            <w:r>
              <w:t>Airstrips</w:t>
            </w:r>
          </w:p>
          <w:p w:rsidR="00656E91" w:rsidRDefault="00656E91" w:rsidP="00656E91">
            <w:pPr>
              <w:pStyle w:val="ListParagraph"/>
              <w:numPr>
                <w:ilvl w:val="0"/>
                <w:numId w:val="1"/>
              </w:numPr>
            </w:pPr>
            <w:r>
              <w:t>Wildlife sightings</w:t>
            </w:r>
          </w:p>
          <w:p w:rsidR="00656E91" w:rsidRDefault="00656E91" w:rsidP="00656E91">
            <w:pPr>
              <w:pStyle w:val="ListParagraph"/>
              <w:numPr>
                <w:ilvl w:val="0"/>
                <w:numId w:val="1"/>
              </w:numPr>
            </w:pPr>
            <w:r>
              <w:t>Fires</w:t>
            </w:r>
          </w:p>
          <w:p w:rsidR="00656E91" w:rsidRDefault="00656E91" w:rsidP="00656E91">
            <w:r>
              <w:t>Maps of the Foothills Area</w:t>
            </w:r>
          </w:p>
        </w:tc>
        <w:tc>
          <w:tcPr>
            <w:tcW w:w="5164" w:type="dxa"/>
          </w:tcPr>
          <w:p w:rsidR="00656E91" w:rsidRDefault="00656E91" w:rsidP="00656E91">
            <w:pPr>
              <w:spacing w:after="0"/>
            </w:pPr>
          </w:p>
          <w:p w:rsidR="00656E91" w:rsidRDefault="00656E91" w:rsidP="00656E91">
            <w:pPr>
              <w:spacing w:after="0"/>
            </w:pPr>
            <w:r>
              <w:t>Notebooks</w:t>
            </w:r>
          </w:p>
          <w:p w:rsidR="00656E91" w:rsidRDefault="00656E91" w:rsidP="00656E91">
            <w:pPr>
              <w:spacing w:after="0"/>
            </w:pPr>
            <w:r>
              <w:t>Clipboards</w:t>
            </w:r>
          </w:p>
          <w:p w:rsidR="00656E91" w:rsidRDefault="00656E91" w:rsidP="00656E91">
            <w:pPr>
              <w:spacing w:after="0"/>
            </w:pPr>
            <w:r>
              <w:t>Pencils</w:t>
            </w:r>
          </w:p>
          <w:p w:rsidR="00656E91" w:rsidRDefault="00656E91" w:rsidP="00656E91">
            <w:pPr>
              <w:spacing w:after="0"/>
            </w:pPr>
            <w:proofErr w:type="spellStart"/>
            <w:r>
              <w:t>Binos</w:t>
            </w:r>
            <w:proofErr w:type="spellEnd"/>
            <w:r>
              <w:t xml:space="preserve"> (if applicable)</w:t>
            </w:r>
          </w:p>
        </w:tc>
      </w:tr>
    </w:tbl>
    <w:p w:rsidR="00656E91" w:rsidRDefault="00656E91" w:rsidP="00656E91">
      <w:pPr>
        <w:spacing w:after="0" w:line="240" w:lineRule="auto"/>
        <w:rPr>
          <w:b/>
          <w:u w:val="single"/>
        </w:rPr>
      </w:pPr>
    </w:p>
    <w:p w:rsidR="00656E91" w:rsidRDefault="00656E91" w:rsidP="00656E91">
      <w:pPr>
        <w:spacing w:after="0" w:line="240" w:lineRule="auto"/>
        <w:rPr>
          <w:b/>
          <w:u w:val="single"/>
        </w:rPr>
      </w:pPr>
    </w:p>
    <w:p w:rsidR="00656E91" w:rsidRPr="00804FC2" w:rsidRDefault="00656E91" w:rsidP="00656E91">
      <w:pPr>
        <w:spacing w:after="0" w:line="240" w:lineRule="auto"/>
        <w:rPr>
          <w:u w:val="single"/>
        </w:rPr>
      </w:pPr>
      <w:r>
        <w:rPr>
          <w:b/>
          <w:u w:val="single"/>
        </w:rPr>
        <w:t>T</w:t>
      </w:r>
      <w:r w:rsidRPr="00804FC2">
        <w:rPr>
          <w:b/>
          <w:u w:val="single"/>
        </w:rPr>
        <w:t>imeline:</w:t>
      </w:r>
      <w:r w:rsidRPr="00804FC2">
        <w:rPr>
          <w:u w:val="single"/>
        </w:rPr>
        <w:t xml:space="preserve">  </w:t>
      </w:r>
    </w:p>
    <w:tbl>
      <w:tblPr>
        <w:tblStyle w:val="TableGrid"/>
        <w:tblW w:w="0" w:type="auto"/>
        <w:tblLook w:val="04A0" w:firstRow="1" w:lastRow="0" w:firstColumn="1" w:lastColumn="0" w:noHBand="0" w:noVBand="1"/>
      </w:tblPr>
      <w:tblGrid>
        <w:gridCol w:w="1368"/>
        <w:gridCol w:w="7200"/>
        <w:gridCol w:w="1620"/>
      </w:tblGrid>
      <w:tr w:rsidR="00656E91" w:rsidTr="00E0345B">
        <w:tc>
          <w:tcPr>
            <w:tcW w:w="1368" w:type="dxa"/>
            <w:shd w:val="clear" w:color="auto" w:fill="A6A6A6" w:themeFill="background1" w:themeFillShade="A6"/>
          </w:tcPr>
          <w:p w:rsidR="00656E91" w:rsidRPr="00617361" w:rsidRDefault="00656E91" w:rsidP="002E6256">
            <w:pPr>
              <w:jc w:val="center"/>
              <w:rPr>
                <w:b/>
              </w:rPr>
            </w:pPr>
            <w:r w:rsidRPr="00617361">
              <w:rPr>
                <w:b/>
              </w:rPr>
              <w:t>Time</w:t>
            </w:r>
          </w:p>
        </w:tc>
        <w:tc>
          <w:tcPr>
            <w:tcW w:w="7200" w:type="dxa"/>
            <w:shd w:val="clear" w:color="auto" w:fill="A6A6A6" w:themeFill="background1" w:themeFillShade="A6"/>
          </w:tcPr>
          <w:p w:rsidR="00656E91" w:rsidRPr="00617361" w:rsidRDefault="00656E91" w:rsidP="002E6256">
            <w:pPr>
              <w:jc w:val="center"/>
              <w:rPr>
                <w:b/>
              </w:rPr>
            </w:pPr>
            <w:r w:rsidRPr="00617361">
              <w:rPr>
                <w:b/>
              </w:rPr>
              <w:t>Activity</w:t>
            </w:r>
          </w:p>
        </w:tc>
        <w:tc>
          <w:tcPr>
            <w:tcW w:w="1620" w:type="dxa"/>
            <w:shd w:val="clear" w:color="auto" w:fill="A6A6A6" w:themeFill="background1" w:themeFillShade="A6"/>
          </w:tcPr>
          <w:p w:rsidR="00656E91" w:rsidRPr="00617361" w:rsidRDefault="00656E91" w:rsidP="002E6256">
            <w:pPr>
              <w:jc w:val="center"/>
              <w:rPr>
                <w:b/>
              </w:rPr>
            </w:pPr>
            <w:r w:rsidRPr="00617361">
              <w:rPr>
                <w:b/>
              </w:rPr>
              <w:t>Materials</w:t>
            </w:r>
          </w:p>
        </w:tc>
      </w:tr>
      <w:tr w:rsidR="00656E91" w:rsidTr="00E0345B">
        <w:tc>
          <w:tcPr>
            <w:tcW w:w="1368" w:type="dxa"/>
          </w:tcPr>
          <w:p w:rsidR="005F45E3" w:rsidRDefault="005F45E3" w:rsidP="002E6256"/>
          <w:p w:rsidR="005F45E3" w:rsidRDefault="005F45E3" w:rsidP="002E6256"/>
          <w:p w:rsidR="00656E91" w:rsidRDefault="00656E91" w:rsidP="002E6256">
            <w:r>
              <w:t>5 minutes</w:t>
            </w:r>
          </w:p>
        </w:tc>
        <w:tc>
          <w:tcPr>
            <w:tcW w:w="7200" w:type="dxa"/>
          </w:tcPr>
          <w:p w:rsidR="00656E91" w:rsidRDefault="00E37600" w:rsidP="002E6256">
            <w:r w:rsidRPr="00E37600">
              <w:rPr>
                <w:b/>
              </w:rPr>
              <w:t>Hook &amp; Brainstorm 1:</w:t>
            </w:r>
            <w:r>
              <w:t xml:space="preserve"> Let’s talk about where we live &amp; the field trip you took last week sagebrush seed harvesting.  </w:t>
            </w:r>
          </w:p>
          <w:p w:rsidR="00E37600" w:rsidRDefault="00E37600" w:rsidP="002E6256">
            <w:r w:rsidRPr="00292B46">
              <w:rPr>
                <w:b/>
                <w:u w:val="single"/>
              </w:rPr>
              <w:t>QUESTION</w:t>
            </w:r>
            <w:r>
              <w:rPr>
                <w:b/>
              </w:rPr>
              <w:t xml:space="preserve">: </w:t>
            </w:r>
            <w:r>
              <w:t>What observations did you make?</w:t>
            </w:r>
          </w:p>
          <w:p w:rsidR="00E37600" w:rsidRDefault="00E37600" w:rsidP="002E6256">
            <w:r w:rsidRPr="00292B46">
              <w:rPr>
                <w:b/>
                <w:u w:val="single"/>
              </w:rPr>
              <w:t>QUESTION</w:t>
            </w:r>
            <w:r>
              <w:rPr>
                <w:b/>
              </w:rPr>
              <w:t xml:space="preserve">: </w:t>
            </w:r>
            <w:r>
              <w:t>What wildlife did you see?  Did you see anything else?</w:t>
            </w:r>
            <w:r w:rsidR="00F57BE6">
              <w:t xml:space="preserve"> Was there any sort of development or infrastructure?</w:t>
            </w:r>
          </w:p>
          <w:p w:rsidR="00292B46" w:rsidRPr="00292B46" w:rsidRDefault="00292B46" w:rsidP="002E6256">
            <w:r>
              <w:rPr>
                <w:b/>
                <w:u w:val="single"/>
              </w:rPr>
              <w:t>QUESTION:</w:t>
            </w:r>
            <w:r>
              <w:t xml:space="preserve"> Show of hands—how many people think humans are a part of their environment? Why or why not?</w:t>
            </w:r>
          </w:p>
        </w:tc>
        <w:tc>
          <w:tcPr>
            <w:tcW w:w="1620" w:type="dxa"/>
          </w:tcPr>
          <w:p w:rsidR="00656E91" w:rsidRDefault="00656E91" w:rsidP="002E6256"/>
        </w:tc>
      </w:tr>
      <w:tr w:rsidR="00656E91" w:rsidTr="00E0345B">
        <w:tc>
          <w:tcPr>
            <w:tcW w:w="1368" w:type="dxa"/>
          </w:tcPr>
          <w:p w:rsidR="005F45E3" w:rsidRDefault="005F45E3" w:rsidP="002E6256"/>
          <w:p w:rsidR="005F45E3" w:rsidRDefault="005F45E3" w:rsidP="002E6256"/>
          <w:p w:rsidR="00656E91" w:rsidRDefault="00656E91" w:rsidP="002E6256">
            <w:r>
              <w:t>5 minutes</w:t>
            </w:r>
          </w:p>
        </w:tc>
        <w:tc>
          <w:tcPr>
            <w:tcW w:w="7200" w:type="dxa"/>
          </w:tcPr>
          <w:p w:rsidR="00A52660" w:rsidRDefault="00E37600" w:rsidP="002E6256">
            <w:r w:rsidRPr="00292B46">
              <w:rPr>
                <w:b/>
              </w:rPr>
              <w:t>Background</w:t>
            </w:r>
            <w:r w:rsidR="00656E91" w:rsidRPr="00292B46">
              <w:rPr>
                <w:b/>
              </w:rPr>
              <w:t xml:space="preserve"> </w:t>
            </w:r>
            <w:r w:rsidRPr="00292B46">
              <w:rPr>
                <w:b/>
              </w:rPr>
              <w:t>Info</w:t>
            </w:r>
            <w:r w:rsidR="00B97D04">
              <w:rPr>
                <w:b/>
              </w:rPr>
              <w:t xml:space="preserve"> &amp; Intro to HES</w:t>
            </w:r>
            <w:r w:rsidRPr="00292B46">
              <w:rPr>
                <w:b/>
              </w:rPr>
              <w:t>:</w:t>
            </w:r>
            <w:r w:rsidR="00292B46">
              <w:rPr>
                <w:b/>
              </w:rPr>
              <w:t xml:space="preserve"> </w:t>
            </w:r>
            <w:r w:rsidR="00A52660">
              <w:t xml:space="preserve">The study of how humans relate to their environment is nothing new.  We’ve been studying it as long as we’ve been exploring our world, way back to the 1400s.  What IS new is that we’re actually studying what sorts of impacts we have on our environment, and what the implications of those behaviors may be for the world we live in.  </w:t>
            </w:r>
          </w:p>
          <w:p w:rsidR="00A52660" w:rsidRDefault="00A52660" w:rsidP="002E6256">
            <w:r>
              <w:rPr>
                <w:b/>
                <w:u w:val="single"/>
              </w:rPr>
              <w:lastRenderedPageBreak/>
              <w:t xml:space="preserve">QUESTION: </w:t>
            </w:r>
            <w:r>
              <w:t xml:space="preserve">Can you think of any impacts </w:t>
            </w:r>
            <w:proofErr w:type="gramStart"/>
            <w:r>
              <w:t>we</w:t>
            </w:r>
            <w:proofErr w:type="gramEnd"/>
            <w:r>
              <w:t xml:space="preserve"> as humans are having on our planet today?</w:t>
            </w:r>
          </w:p>
          <w:p w:rsidR="00A52660" w:rsidRDefault="00A52660" w:rsidP="00A52660">
            <w:r>
              <w:t xml:space="preserve">Our population is now over 7 BILLION people, and that is a LOT of impacts on our environment, just to eat and house ourselves, not to mention having fun, learning, working, and everything else we humans do.  </w:t>
            </w:r>
          </w:p>
          <w:p w:rsidR="002D3478" w:rsidRDefault="002D3478" w:rsidP="002D3478">
            <w:pPr>
              <w:spacing w:after="0"/>
            </w:pPr>
            <w:r>
              <w:rPr>
                <w:b/>
                <w:u w:val="single"/>
              </w:rPr>
              <w:t>QUESTION:</w:t>
            </w:r>
            <w:r>
              <w:rPr>
                <w:b/>
              </w:rPr>
              <w:t xml:space="preserve"> </w:t>
            </w:r>
            <w:r>
              <w:t xml:space="preserve">What does it take to really hold THAT MANY people?  </w:t>
            </w:r>
          </w:p>
          <w:p w:rsidR="002D3478" w:rsidRDefault="002D3478" w:rsidP="002D3478">
            <w:pPr>
              <w:spacing w:after="0"/>
              <w:rPr>
                <w:i/>
              </w:rPr>
            </w:pPr>
            <w:r>
              <w:rPr>
                <w:i/>
              </w:rPr>
              <w:t>Answer:</w:t>
            </w:r>
            <w:r>
              <w:t xml:space="preserve"> </w:t>
            </w:r>
            <w:r>
              <w:rPr>
                <w:i/>
              </w:rPr>
              <w:t>Space &amp; Resources</w:t>
            </w:r>
          </w:p>
          <w:p w:rsidR="002D3478" w:rsidRPr="002D3478" w:rsidRDefault="002D3478" w:rsidP="002D3478">
            <w:pPr>
              <w:spacing w:after="0"/>
            </w:pPr>
          </w:p>
          <w:p w:rsidR="000129B3" w:rsidRPr="00A52660" w:rsidRDefault="000129B3" w:rsidP="00A52660">
            <w:r>
              <w:t xml:space="preserve">Let’s break it down and put it into perspective </w:t>
            </w:r>
            <w:r w:rsidR="00187747">
              <w:t xml:space="preserve">in terms of Boise, Idaho.  </w:t>
            </w:r>
          </w:p>
        </w:tc>
        <w:tc>
          <w:tcPr>
            <w:tcW w:w="1620" w:type="dxa"/>
          </w:tcPr>
          <w:p w:rsidR="00656E91" w:rsidRDefault="00656E91" w:rsidP="002E6256"/>
        </w:tc>
      </w:tr>
      <w:tr w:rsidR="00656E91" w:rsidTr="00E0345B">
        <w:tc>
          <w:tcPr>
            <w:tcW w:w="1368" w:type="dxa"/>
          </w:tcPr>
          <w:p w:rsidR="005F45E3" w:rsidRDefault="005F45E3" w:rsidP="002E6256">
            <w:pPr>
              <w:tabs>
                <w:tab w:val="left" w:pos="900"/>
              </w:tabs>
              <w:jc w:val="both"/>
            </w:pPr>
          </w:p>
          <w:p w:rsidR="005F45E3" w:rsidRDefault="005F45E3" w:rsidP="002E6256">
            <w:pPr>
              <w:tabs>
                <w:tab w:val="left" w:pos="900"/>
              </w:tabs>
              <w:jc w:val="both"/>
            </w:pPr>
          </w:p>
          <w:p w:rsidR="005F45E3" w:rsidRDefault="005F45E3" w:rsidP="002E6256">
            <w:pPr>
              <w:tabs>
                <w:tab w:val="left" w:pos="900"/>
              </w:tabs>
              <w:jc w:val="both"/>
            </w:pPr>
          </w:p>
          <w:p w:rsidR="00656E91" w:rsidRDefault="00656E91" w:rsidP="002E6256">
            <w:pPr>
              <w:tabs>
                <w:tab w:val="left" w:pos="900"/>
              </w:tabs>
              <w:jc w:val="both"/>
            </w:pPr>
            <w:r>
              <w:t>7 minutes</w:t>
            </w:r>
          </w:p>
        </w:tc>
        <w:tc>
          <w:tcPr>
            <w:tcW w:w="7200" w:type="dxa"/>
          </w:tcPr>
          <w:p w:rsidR="00656E91" w:rsidRDefault="005F45E3" w:rsidP="002E6256">
            <w:r>
              <w:rPr>
                <w:b/>
              </w:rPr>
              <w:t>Activity:  Brainstorming</w:t>
            </w:r>
          </w:p>
          <w:p w:rsidR="009956A6" w:rsidRDefault="009956A6" w:rsidP="002E6256">
            <w:r>
              <w:t>Name all of the “natural” things you think about in Boise</w:t>
            </w:r>
            <w:r w:rsidR="00057101">
              <w:t xml:space="preserve"> or the sagebrush steppe</w:t>
            </w:r>
            <w:r>
              <w:t xml:space="preserve">.  These include rivers, specific plants, </w:t>
            </w:r>
            <w:proofErr w:type="gramStart"/>
            <w:r>
              <w:t>specific</w:t>
            </w:r>
            <w:proofErr w:type="gramEnd"/>
            <w:r>
              <w:t xml:space="preserve"> animals…anything that is NOT man-made.</w:t>
            </w:r>
            <w:r w:rsidR="002D3478">
              <w:t xml:space="preserve">  Think about both the biotic AND abiotic things that are out there.  </w:t>
            </w:r>
          </w:p>
          <w:p w:rsidR="00A51DCD" w:rsidRDefault="00057101" w:rsidP="002E6256">
            <w:r>
              <w:t>What are the main resources in the sagebrush steppe?</w:t>
            </w:r>
          </w:p>
          <w:p w:rsidR="009956A6" w:rsidRDefault="009956A6" w:rsidP="002E6256">
            <w:r>
              <w:t xml:space="preserve">Name all of the “human” things you can think about in Boise.  These can include specific people, </w:t>
            </w:r>
            <w:r w:rsidR="003C1CB4">
              <w:t>infrastructure, specific uses</w:t>
            </w:r>
            <w:r w:rsidR="003E6467">
              <w:t xml:space="preserve">, &amp; etc.  </w:t>
            </w:r>
          </w:p>
          <w:p w:rsidR="00057101" w:rsidRDefault="00057101" w:rsidP="002E6256">
            <w:r>
              <w:t>Who are the main actors in the sagebrush steppe?</w:t>
            </w:r>
          </w:p>
          <w:p w:rsidR="004C291C" w:rsidRPr="004C291C" w:rsidRDefault="004C291C" w:rsidP="000E7F1E">
            <w:pPr>
              <w:jc w:val="center"/>
              <w:rPr>
                <w:i/>
              </w:rPr>
            </w:pPr>
            <w:r>
              <w:rPr>
                <w:i/>
              </w:rPr>
              <w:t>Record all responses on Whiteboard/blackboard</w:t>
            </w:r>
          </w:p>
        </w:tc>
        <w:tc>
          <w:tcPr>
            <w:tcW w:w="1620" w:type="dxa"/>
          </w:tcPr>
          <w:p w:rsidR="004C291C" w:rsidRDefault="004C291C" w:rsidP="002E6256"/>
          <w:p w:rsidR="00E366F5" w:rsidRDefault="00E366F5" w:rsidP="002E6256"/>
          <w:p w:rsidR="00E366F5" w:rsidRDefault="00E366F5" w:rsidP="002E6256"/>
          <w:p w:rsidR="00E366F5" w:rsidRDefault="00E366F5" w:rsidP="002E6256"/>
          <w:p w:rsidR="00656E91" w:rsidRDefault="004C291C" w:rsidP="002E6256">
            <w:r>
              <w:t>Blackboard</w:t>
            </w:r>
          </w:p>
        </w:tc>
      </w:tr>
      <w:tr w:rsidR="00656E91" w:rsidTr="00E0345B">
        <w:tc>
          <w:tcPr>
            <w:tcW w:w="1368" w:type="dxa"/>
          </w:tcPr>
          <w:p w:rsidR="005F45E3" w:rsidRDefault="005F45E3" w:rsidP="002E6256"/>
          <w:p w:rsidR="005F45E3" w:rsidRDefault="005F45E3" w:rsidP="002E6256"/>
          <w:p w:rsidR="005F45E3" w:rsidRDefault="005F45E3" w:rsidP="002E6256"/>
          <w:p w:rsidR="005F45E3" w:rsidRDefault="005F45E3" w:rsidP="002E6256"/>
          <w:p w:rsidR="005F45E3" w:rsidRDefault="005F45E3" w:rsidP="002E6256"/>
          <w:p w:rsidR="00A91FEF" w:rsidRDefault="00A91FEF" w:rsidP="002E6256"/>
          <w:p w:rsidR="00A91FEF" w:rsidRDefault="00A91FEF" w:rsidP="002E6256"/>
          <w:p w:rsidR="00656E91" w:rsidRDefault="00656E91" w:rsidP="002E6256">
            <w:r>
              <w:t>20</w:t>
            </w:r>
            <w:r w:rsidR="00DC0A3B">
              <w:t xml:space="preserve"> minutes</w:t>
            </w:r>
          </w:p>
        </w:tc>
        <w:tc>
          <w:tcPr>
            <w:tcW w:w="7200" w:type="dxa"/>
          </w:tcPr>
          <w:p w:rsidR="00656E91" w:rsidRDefault="00656E91" w:rsidP="002E6256">
            <w:pPr>
              <w:rPr>
                <w:b/>
              </w:rPr>
            </w:pPr>
            <w:r w:rsidRPr="002D3478">
              <w:rPr>
                <w:b/>
              </w:rPr>
              <w:t>Activity:  Interactions</w:t>
            </w:r>
          </w:p>
          <w:p w:rsidR="00DC0A3B" w:rsidRDefault="004C291C" w:rsidP="002E6256">
            <w:r>
              <w:t xml:space="preserve">Using the attached worksheet, put in as MANY of the </w:t>
            </w:r>
            <w:r w:rsidR="00F3201B">
              <w:t>“Natural” and “Human” things we listed on the board on their respective sides of the line. If you’d like, use the “Foothills” in the middle as a reference for space (see my example)</w:t>
            </w:r>
            <w:r w:rsidR="003C277A">
              <w:t xml:space="preserve">.  </w:t>
            </w:r>
          </w:p>
          <w:p w:rsidR="00894A35" w:rsidRDefault="00894A35" w:rsidP="002E6256">
            <w:r>
              <w:t xml:space="preserve">Once everything is in there, connect the dots!  Draw lines between </w:t>
            </w:r>
            <w:r w:rsidR="00A51DCD">
              <w:t>things that have some sort of relationship.  For instance, in my example</w:t>
            </w:r>
            <w:r w:rsidR="00260173">
              <w:t xml:space="preserve"> I drew lines between birdwatchers and trails, because birdwatchers often hike on trails.  If they don’t, or if they walk too many people wide, erosion </w:t>
            </w:r>
            <w:proofErr w:type="gramStart"/>
            <w:r w:rsidR="00260173">
              <w:t>happens</w:t>
            </w:r>
            <w:proofErr w:type="gramEnd"/>
            <w:r w:rsidR="00260173">
              <w:t xml:space="preserve">, which reduces habitat and expands the trails.  </w:t>
            </w:r>
          </w:p>
          <w:p w:rsidR="00260173" w:rsidRDefault="00260173" w:rsidP="002E6256">
            <w:r>
              <w:rPr>
                <w:b/>
                <w:u w:val="single"/>
              </w:rPr>
              <w:t>QUESTION:</w:t>
            </w:r>
            <w:r>
              <w:t xml:space="preserve"> Is trails on the “correct” side of my dichotomy?  </w:t>
            </w:r>
            <w:r w:rsidR="00064BFB">
              <w:t xml:space="preserve">Why or why not?  </w:t>
            </w:r>
            <w:r w:rsidR="00064BFB">
              <w:rPr>
                <w:i/>
              </w:rPr>
              <w:t>This could be a potential debate when comparing “man-made” trails to game trails, and whether or not the purpose is to conserve the rest of nature</w:t>
            </w:r>
            <w:r w:rsidR="00064BFB">
              <w:t xml:space="preserve">.  </w:t>
            </w:r>
          </w:p>
          <w:p w:rsidR="00B679C1" w:rsidRDefault="00B679C1" w:rsidP="002E6256">
            <w:r>
              <w:t xml:space="preserve">Similarly, I drew lines between grass and both deer and homeowners, as well as between homeowners and deer.  Homeowners love deer, and they love their grass, but hate that </w:t>
            </w:r>
            <w:r w:rsidR="00DC4060">
              <w:t>the deer eat their grass!</w:t>
            </w:r>
          </w:p>
          <w:p w:rsidR="00E366F5" w:rsidRDefault="00E366F5" w:rsidP="002E6256">
            <w:r>
              <w:t>Get creative!  A lot of other students played around with multi-sided arrows, dotted lines, symbols around their objects, and thickness of lines</w:t>
            </w:r>
            <w:r w:rsidR="00510F28">
              <w:t>…see what kind of story you can tell about your interactions</w:t>
            </w:r>
            <w:r w:rsidR="00F800DC">
              <w:t xml:space="preserve"> with </w:t>
            </w:r>
            <w:proofErr w:type="spellStart"/>
            <w:r w:rsidR="00F800DC">
              <w:t>symbology</w:t>
            </w:r>
            <w:proofErr w:type="spellEnd"/>
            <w:r w:rsidR="00F800DC">
              <w:t>.</w:t>
            </w:r>
          </w:p>
          <w:p w:rsidR="00272F73" w:rsidRPr="00064BFB" w:rsidRDefault="00272F73" w:rsidP="002E6256"/>
        </w:tc>
        <w:tc>
          <w:tcPr>
            <w:tcW w:w="1620" w:type="dxa"/>
          </w:tcPr>
          <w:p w:rsidR="00F40E50" w:rsidRDefault="00F40E50" w:rsidP="002E6256"/>
          <w:p w:rsidR="00F40E50" w:rsidRDefault="00F40E50" w:rsidP="002E6256"/>
          <w:p w:rsidR="00F40E50" w:rsidRDefault="00F40E50" w:rsidP="002E6256"/>
          <w:p w:rsidR="00F40E50" w:rsidRDefault="00F40E50" w:rsidP="002E6256"/>
          <w:p w:rsidR="00656E91" w:rsidRPr="004F0806" w:rsidRDefault="00656E91" w:rsidP="002E6256">
            <w:r>
              <w:t xml:space="preserve">Worksheets; </w:t>
            </w:r>
            <w:r>
              <w:rPr>
                <w:i/>
              </w:rPr>
              <w:t>leave brainstorm up</w:t>
            </w:r>
          </w:p>
        </w:tc>
      </w:tr>
      <w:tr w:rsidR="00656E91" w:rsidTr="00E0345B">
        <w:tc>
          <w:tcPr>
            <w:tcW w:w="1368" w:type="dxa"/>
          </w:tcPr>
          <w:p w:rsidR="00D57ECF" w:rsidRDefault="00D57ECF" w:rsidP="002E6256"/>
          <w:p w:rsidR="00D57ECF" w:rsidRDefault="00D57ECF" w:rsidP="002E6256"/>
          <w:p w:rsidR="00D57ECF" w:rsidRDefault="00D57ECF" w:rsidP="002E6256"/>
          <w:p w:rsidR="00D57ECF" w:rsidRDefault="00D57ECF" w:rsidP="002E6256"/>
          <w:p w:rsidR="00656E91" w:rsidRDefault="00656E91" w:rsidP="002E6256">
            <w:r>
              <w:t>7 minutes</w:t>
            </w:r>
          </w:p>
        </w:tc>
        <w:tc>
          <w:tcPr>
            <w:tcW w:w="7200" w:type="dxa"/>
          </w:tcPr>
          <w:p w:rsidR="00656E91" w:rsidRDefault="00DC0A3B" w:rsidP="002E6256">
            <w:pPr>
              <w:rPr>
                <w:b/>
              </w:rPr>
            </w:pPr>
            <w:r>
              <w:rPr>
                <w:b/>
              </w:rPr>
              <w:t>Closing &amp; Discussion</w:t>
            </w:r>
          </w:p>
          <w:p w:rsidR="00FD0036" w:rsidRDefault="00FD0036" w:rsidP="002E6256">
            <w:r>
              <w:t xml:space="preserve">Invite students to share their </w:t>
            </w:r>
            <w:r w:rsidR="0066680D">
              <w:t>interactions maps on the overhead cam (if applicable)</w:t>
            </w:r>
            <w:r w:rsidR="00CB4C75">
              <w:t xml:space="preserve">. </w:t>
            </w:r>
          </w:p>
          <w:p w:rsidR="00CB4C75" w:rsidRDefault="00467745" w:rsidP="002E6256">
            <w:r>
              <w:rPr>
                <w:b/>
                <w:u w:val="single"/>
              </w:rPr>
              <w:t xml:space="preserve">POSSIBLE DISCUSSION </w:t>
            </w:r>
            <w:r w:rsidR="00CB4C75">
              <w:rPr>
                <w:b/>
                <w:u w:val="single"/>
              </w:rPr>
              <w:t>QUESTIONS:</w:t>
            </w:r>
          </w:p>
          <w:p w:rsidR="00920595" w:rsidRDefault="00920595" w:rsidP="00920595">
            <w:pPr>
              <w:pStyle w:val="ListParagraph"/>
              <w:numPr>
                <w:ilvl w:val="0"/>
                <w:numId w:val="2"/>
              </w:numPr>
            </w:pPr>
            <w:r>
              <w:t xml:space="preserve">What were “natural” things that lots of groups seemed to have?  What were “human” things that lots of groups had? </w:t>
            </w:r>
          </w:p>
          <w:p w:rsidR="00920595" w:rsidRDefault="00920595" w:rsidP="00920595">
            <w:pPr>
              <w:pStyle w:val="ListParagraph"/>
              <w:numPr>
                <w:ilvl w:val="0"/>
                <w:numId w:val="2"/>
              </w:numPr>
            </w:pPr>
            <w:r>
              <w:t>Which “interactions” lines were the most common?  Why is that?</w:t>
            </w:r>
          </w:p>
          <w:p w:rsidR="00302DDB" w:rsidRDefault="00302DDB" w:rsidP="00920595">
            <w:pPr>
              <w:pStyle w:val="ListParagraph"/>
              <w:numPr>
                <w:ilvl w:val="0"/>
                <w:numId w:val="2"/>
              </w:numPr>
            </w:pPr>
            <w:r>
              <w:t>What would happen if we removed one natural thing?  One human thing?</w:t>
            </w:r>
          </w:p>
          <w:p w:rsidR="00467745" w:rsidRDefault="00467745" w:rsidP="00920595">
            <w:pPr>
              <w:pStyle w:val="ListParagraph"/>
              <w:numPr>
                <w:ilvl w:val="0"/>
                <w:numId w:val="2"/>
              </w:numPr>
            </w:pPr>
            <w:r>
              <w:t>Are these maps messy or simple?  Does this depict real life? Why or why not?</w:t>
            </w:r>
          </w:p>
          <w:p w:rsidR="00EE22D2" w:rsidRDefault="00977723" w:rsidP="00920595">
            <w:pPr>
              <w:pStyle w:val="ListParagraph"/>
              <w:numPr>
                <w:ilvl w:val="0"/>
                <w:numId w:val="2"/>
              </w:numPr>
            </w:pPr>
            <w:r>
              <w:t>Could some “natural” things be considered “human”?  What about the other way around?</w:t>
            </w:r>
          </w:p>
          <w:p w:rsidR="00980E4B" w:rsidRPr="00CB4C75" w:rsidRDefault="00980E4B" w:rsidP="00920595">
            <w:pPr>
              <w:pStyle w:val="ListParagraph"/>
              <w:numPr>
                <w:ilvl w:val="0"/>
                <w:numId w:val="2"/>
              </w:numPr>
            </w:pPr>
          </w:p>
        </w:tc>
        <w:tc>
          <w:tcPr>
            <w:tcW w:w="1620" w:type="dxa"/>
          </w:tcPr>
          <w:p w:rsidR="00656E91" w:rsidRDefault="00656E91" w:rsidP="002E6256"/>
          <w:p w:rsidR="00D57ECF" w:rsidRDefault="00D57ECF" w:rsidP="002E6256">
            <w:r>
              <w:t>Overhead projector camera (displays</w:t>
            </w:r>
            <w:r w:rsidR="008847BA">
              <w:t xml:space="preserve"> notebook pages) </w:t>
            </w:r>
          </w:p>
          <w:p w:rsidR="008847BA" w:rsidRPr="008847BA" w:rsidRDefault="008847BA" w:rsidP="002E6256">
            <w:r>
              <w:t>(</w:t>
            </w:r>
            <w:proofErr w:type="gramStart"/>
            <w:r>
              <w:rPr>
                <w:i/>
              </w:rPr>
              <w:t>webcams</w:t>
            </w:r>
            <w:proofErr w:type="gramEnd"/>
            <w:r>
              <w:rPr>
                <w:i/>
              </w:rPr>
              <w:t xml:space="preserve"> aimed at a surface or directly at the notebook work, too!)</w:t>
            </w:r>
          </w:p>
        </w:tc>
      </w:tr>
      <w:tr w:rsidR="00656E91" w:rsidTr="00E0345B">
        <w:tc>
          <w:tcPr>
            <w:tcW w:w="1368" w:type="dxa"/>
          </w:tcPr>
          <w:p w:rsidR="00656E91" w:rsidRPr="00E26D19" w:rsidRDefault="00656E91" w:rsidP="002E6256">
            <w:pPr>
              <w:jc w:val="right"/>
              <w:rPr>
                <w:b/>
              </w:rPr>
            </w:pPr>
            <w:r>
              <w:rPr>
                <w:b/>
              </w:rPr>
              <w:t>44</w:t>
            </w:r>
          </w:p>
        </w:tc>
        <w:tc>
          <w:tcPr>
            <w:tcW w:w="7200" w:type="dxa"/>
          </w:tcPr>
          <w:p w:rsidR="00656E91" w:rsidRPr="00E26D19" w:rsidRDefault="00656E91" w:rsidP="002E6256">
            <w:pPr>
              <w:jc w:val="right"/>
              <w:rPr>
                <w:b/>
              </w:rPr>
            </w:pPr>
            <w:r w:rsidRPr="00E26D19">
              <w:rPr>
                <w:b/>
              </w:rPr>
              <w:t>TOTAL TIME</w:t>
            </w:r>
          </w:p>
        </w:tc>
        <w:tc>
          <w:tcPr>
            <w:tcW w:w="1620" w:type="dxa"/>
          </w:tcPr>
          <w:p w:rsidR="00656E91" w:rsidRDefault="00656E91" w:rsidP="002E6256"/>
        </w:tc>
      </w:tr>
    </w:tbl>
    <w:p w:rsidR="00656E91" w:rsidRDefault="00656E91" w:rsidP="00656E91">
      <w:pPr>
        <w:spacing w:after="0" w:line="240" w:lineRule="auto"/>
        <w:rPr>
          <w:b/>
          <w:sz w:val="12"/>
          <w:u w:val="single"/>
        </w:rPr>
      </w:pPr>
    </w:p>
    <w:p w:rsidR="00656E91" w:rsidRPr="00747DB5" w:rsidRDefault="00656E91" w:rsidP="00656E91">
      <w:pPr>
        <w:spacing w:after="0" w:line="240" w:lineRule="auto"/>
        <w:rPr>
          <w:b/>
          <w:sz w:val="12"/>
          <w:u w:val="single"/>
        </w:rPr>
      </w:pPr>
    </w:p>
    <w:p w:rsidR="00FD4DB2" w:rsidRDefault="00FD4DB2">
      <w:pPr>
        <w:rPr>
          <w:b/>
        </w:rPr>
      </w:pPr>
    </w:p>
    <w:p w:rsidR="00E755F3" w:rsidRDefault="003B1E88">
      <w:pPr>
        <w:rPr>
          <w:b/>
        </w:rPr>
      </w:pPr>
      <w:r>
        <w:rPr>
          <w:b/>
        </w:rPr>
        <w:t>Supplemental information:</w:t>
      </w:r>
    </w:p>
    <w:p w:rsidR="00F56DFA" w:rsidRDefault="00F56DFA">
      <w:r>
        <w:rPr>
          <w:i/>
        </w:rPr>
        <w:t>Possible changes</w:t>
      </w:r>
      <w:r>
        <w:t>:</w:t>
      </w:r>
    </w:p>
    <w:p w:rsidR="00F56DFA" w:rsidRDefault="00F56DFA" w:rsidP="00F56DFA">
      <w:pPr>
        <w:pStyle w:val="ListParagraph"/>
        <w:numPr>
          <w:ilvl w:val="0"/>
          <w:numId w:val="3"/>
        </w:numPr>
      </w:pPr>
      <w:r>
        <w:t xml:space="preserve">HES &amp; Technology—make a </w:t>
      </w:r>
      <w:proofErr w:type="spellStart"/>
      <w:r>
        <w:t>mindmap</w:t>
      </w:r>
      <w:proofErr w:type="spellEnd"/>
      <w:r>
        <w:t xml:space="preserve"> of your interactions!</w:t>
      </w:r>
    </w:p>
    <w:p w:rsidR="00F56DFA" w:rsidRDefault="00F56DFA" w:rsidP="00F56DFA">
      <w:pPr>
        <w:pStyle w:val="ListParagraph"/>
        <w:numPr>
          <w:ilvl w:val="1"/>
          <w:numId w:val="3"/>
        </w:numPr>
      </w:pPr>
      <w:r>
        <w:t xml:space="preserve">A lot of </w:t>
      </w:r>
      <w:r w:rsidR="00616B38">
        <w:t xml:space="preserve">websites can be really powerful tools for making digital mind maps.  These are also fun because you can incorporate color, symbols, font styles, line thickness (and </w:t>
      </w:r>
      <w:proofErr w:type="spellStart"/>
      <w:r w:rsidR="00616B38">
        <w:t>dottedness</w:t>
      </w:r>
      <w:proofErr w:type="spellEnd"/>
      <w:r w:rsidR="00616B38">
        <w:t xml:space="preserve">), etc.  </w:t>
      </w:r>
      <w:r w:rsidR="00147B02">
        <w:t xml:space="preserve">It also makes them already digitized.  </w:t>
      </w:r>
    </w:p>
    <w:p w:rsidR="00147B02" w:rsidRDefault="00147B02" w:rsidP="00F56DFA">
      <w:pPr>
        <w:pStyle w:val="ListParagraph"/>
        <w:numPr>
          <w:ilvl w:val="1"/>
          <w:numId w:val="3"/>
        </w:numPr>
      </w:pPr>
      <w:r>
        <w:t xml:space="preserve">Additional bonus:  The metadata behind each of those </w:t>
      </w:r>
      <w:proofErr w:type="spellStart"/>
      <w:r w:rsidR="002F7EB0">
        <w:t>mindmaps</w:t>
      </w:r>
      <w:proofErr w:type="spellEnd"/>
      <w:r w:rsidR="002F7EB0">
        <w:t xml:space="preserve"> makes it possible </w:t>
      </w:r>
      <w:r w:rsidR="00876116">
        <w:t>to statistically analyze these mind maps for relationships and trends</w:t>
      </w:r>
      <w:r w:rsidR="00F42112">
        <w:t xml:space="preserve">. </w:t>
      </w:r>
      <w:r w:rsidR="00DF0109">
        <w:sym w:font="Wingdings" w:char="F04A"/>
      </w:r>
      <w:r w:rsidR="00DF0109">
        <w:t xml:space="preserve"> </w:t>
      </w:r>
    </w:p>
    <w:p w:rsidR="00805498" w:rsidRDefault="00805498" w:rsidP="00805498">
      <w:pPr>
        <w:pStyle w:val="ListParagraph"/>
        <w:ind w:left="1440"/>
      </w:pPr>
    </w:p>
    <w:p w:rsidR="00DF0109" w:rsidRDefault="00DF0109" w:rsidP="00DF0109">
      <w:pPr>
        <w:pStyle w:val="ListParagraph"/>
        <w:numPr>
          <w:ilvl w:val="0"/>
          <w:numId w:val="3"/>
        </w:numPr>
      </w:pPr>
      <w:r>
        <w:t>FIELD TRIP:</w:t>
      </w:r>
    </w:p>
    <w:p w:rsidR="00DF0109" w:rsidRDefault="00DF0109" w:rsidP="00DF0109">
      <w:pPr>
        <w:pStyle w:val="ListParagraph"/>
        <w:numPr>
          <w:ilvl w:val="1"/>
          <w:numId w:val="3"/>
        </w:numPr>
      </w:pPr>
      <w:r>
        <w:t xml:space="preserve">Instead of </w:t>
      </w:r>
      <w:r w:rsidR="00B5678F">
        <w:t xml:space="preserve">doing this as a follow-up to a previously-done field trip, incorporate it into the field trip’s goals. </w:t>
      </w:r>
    </w:p>
    <w:p w:rsidR="00062F60" w:rsidRDefault="00062F60" w:rsidP="00062F60">
      <w:pPr>
        <w:pStyle w:val="ListParagraph"/>
        <w:numPr>
          <w:ilvl w:val="2"/>
          <w:numId w:val="3"/>
        </w:numPr>
      </w:pPr>
      <w:r>
        <w:t>Before going out, discuss Human-Environment/Coupled Natural Systems.</w:t>
      </w:r>
    </w:p>
    <w:p w:rsidR="00062F60" w:rsidRDefault="00062F60" w:rsidP="00062F60">
      <w:pPr>
        <w:pStyle w:val="ListParagraph"/>
        <w:numPr>
          <w:ilvl w:val="2"/>
          <w:numId w:val="3"/>
        </w:numPr>
      </w:pPr>
      <w:r>
        <w:t xml:space="preserve">Encourage students to “Be a Scientist!” and record observations as they see them </w:t>
      </w:r>
      <w:r w:rsidR="0094556B">
        <w:t>while out and about</w:t>
      </w:r>
      <w:r w:rsidR="00BD5FF5">
        <w:t xml:space="preserve"> on their field trip.</w:t>
      </w:r>
    </w:p>
    <w:p w:rsidR="00BD5FF5" w:rsidRDefault="00BD5FF5" w:rsidP="00BD5FF5">
      <w:pPr>
        <w:pStyle w:val="ListParagraph"/>
        <w:numPr>
          <w:ilvl w:val="3"/>
          <w:numId w:val="3"/>
        </w:numPr>
      </w:pPr>
      <w:r>
        <w:t xml:space="preserve">This can include objects, relationships, events, </w:t>
      </w:r>
      <w:proofErr w:type="spellStart"/>
      <w:r w:rsidR="00D825BB">
        <w:t>etc</w:t>
      </w:r>
      <w:proofErr w:type="spellEnd"/>
    </w:p>
    <w:p w:rsidR="00B5678F" w:rsidRPr="00F56DFA" w:rsidRDefault="00B5678F" w:rsidP="0073086D">
      <w:pPr>
        <w:pStyle w:val="ListParagraph"/>
        <w:numPr>
          <w:ilvl w:val="1"/>
          <w:numId w:val="3"/>
        </w:numPr>
      </w:pPr>
      <w:r>
        <w:t xml:space="preserve">See Chelsea Merriman’s Lesson Plan for </w:t>
      </w:r>
      <w:proofErr w:type="spellStart"/>
      <w:r>
        <w:t>EPSCoR’s</w:t>
      </w:r>
      <w:proofErr w:type="spellEnd"/>
      <w:r>
        <w:t xml:space="preserve"> Adventure Learning Workshop</w:t>
      </w:r>
      <w:r w:rsidR="0073086D">
        <w:t xml:space="preserve"> for an example of this </w:t>
      </w:r>
      <w:r w:rsidR="00805498">
        <w:t xml:space="preserve">setup. </w:t>
      </w:r>
    </w:p>
    <w:p w:rsidR="00E755F3" w:rsidRDefault="00E755F3">
      <w:pPr>
        <w:rPr>
          <w:b/>
        </w:rPr>
      </w:pPr>
    </w:p>
    <w:p w:rsidR="00E755F3" w:rsidRDefault="00E755F3">
      <w:pPr>
        <w:rPr>
          <w:b/>
        </w:rPr>
      </w:pPr>
    </w:p>
    <w:p w:rsidR="00064E1C" w:rsidRDefault="00064E1C">
      <w:pPr>
        <w:rPr>
          <w:b/>
        </w:rPr>
      </w:pPr>
    </w:p>
    <w:p w:rsidR="00E113B6" w:rsidRPr="0073086D" w:rsidRDefault="00EA7E0C">
      <w:pPr>
        <w:rPr>
          <w:i/>
        </w:rPr>
      </w:pPr>
      <w:r w:rsidRPr="0073086D">
        <w:rPr>
          <w:i/>
        </w:rPr>
        <w:lastRenderedPageBreak/>
        <w:t>Sample (simple) interactions map</w:t>
      </w:r>
      <w:r w:rsidR="002A66C7" w:rsidRPr="0073086D">
        <w:rPr>
          <w:i/>
        </w:rPr>
        <w:t>:</w:t>
      </w:r>
    </w:p>
    <w:p w:rsidR="00E755F3" w:rsidRDefault="00B17D38">
      <w:r w:rsidRPr="0073086D">
        <w:rPr>
          <w:i/>
        </w:rPr>
        <mc:AlternateContent>
          <mc:Choice Requires="wpg">
            <w:drawing>
              <wp:anchor distT="0" distB="0" distL="114300" distR="114300" simplePos="0" relativeHeight="251663360" behindDoc="0" locked="0" layoutInCell="1" allowOverlap="1" wp14:anchorId="5AA0A449" wp14:editId="5FCB6ACC">
                <wp:simplePos x="0" y="0"/>
                <wp:positionH relativeFrom="column">
                  <wp:posOffset>-661670</wp:posOffset>
                </wp:positionH>
                <wp:positionV relativeFrom="paragraph">
                  <wp:posOffset>42545</wp:posOffset>
                </wp:positionV>
                <wp:extent cx="9105265" cy="5557520"/>
                <wp:effectExtent l="0" t="0" r="19685" b="0"/>
                <wp:wrapNone/>
                <wp:docPr id="1" name="Group 2"/>
                <wp:cNvGraphicFramePr/>
                <a:graphic xmlns:a="http://schemas.openxmlformats.org/drawingml/2006/main">
                  <a:graphicData uri="http://schemas.microsoft.com/office/word/2010/wordprocessingGroup">
                    <wpg:wgp>
                      <wpg:cNvGrpSpPr/>
                      <wpg:grpSpPr>
                        <a:xfrm>
                          <a:off x="0" y="0"/>
                          <a:ext cx="9105265" cy="5557520"/>
                          <a:chOff x="0" y="0"/>
                          <a:chExt cx="9105899" cy="5558071"/>
                        </a:xfrm>
                      </wpg:grpSpPr>
                      <wps:wsp>
                        <wps:cNvPr id="2" name="Straight Connector 2"/>
                        <wps:cNvCnPr/>
                        <wps:spPr>
                          <a:xfrm>
                            <a:off x="0" y="2969613"/>
                            <a:ext cx="9105899"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g:grpSp>
                        <wpg:cNvPr id="6" name="Group 6"/>
                        <wpg:cNvGrpSpPr/>
                        <wpg:grpSpPr>
                          <a:xfrm>
                            <a:off x="228584" y="0"/>
                            <a:ext cx="6810042" cy="5558071"/>
                            <a:chOff x="228584" y="0"/>
                            <a:chExt cx="6810042" cy="5558071"/>
                          </a:xfrm>
                        </wpg:grpSpPr>
                        <wps:wsp>
                          <wps:cNvPr id="7" name="Oval 7"/>
                          <wps:cNvSpPr/>
                          <wps:spPr>
                            <a:xfrm>
                              <a:off x="2504505" y="2139434"/>
                              <a:ext cx="2362200" cy="17526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 name="TextBox 4"/>
                          <wps:cNvSpPr txBox="1"/>
                          <wps:spPr>
                            <a:xfrm>
                              <a:off x="3196206" y="2784920"/>
                              <a:ext cx="992505" cy="370205"/>
                            </a:xfrm>
                            <a:prstGeom prst="rect">
                              <a:avLst/>
                            </a:prstGeom>
                            <a:noFill/>
                          </wps:spPr>
                          <wps:txbx>
                            <w:txbxContent>
                              <w:p w:rsidR="002E6256" w:rsidRDefault="002E6256" w:rsidP="00E113B6">
                                <w:pPr>
                                  <w:pStyle w:val="NormalWeb"/>
                                  <w:spacing w:before="0" w:beforeAutospacing="0" w:after="0" w:afterAutospacing="0"/>
                                </w:pPr>
                                <w:r>
                                  <w:rPr>
                                    <w:rFonts w:asciiTheme="minorHAnsi" w:hAnsi="Calibri" w:cstheme="minorBidi"/>
                                    <w:b/>
                                    <w:bCs/>
                                    <w:color w:val="000000" w:themeColor="text1"/>
                                    <w:kern w:val="24"/>
                                    <w:sz w:val="36"/>
                                    <w:szCs w:val="36"/>
                                  </w:rPr>
                                  <w:t>Foothills</w:t>
                                </w:r>
                              </w:p>
                            </w:txbxContent>
                          </wps:txbx>
                          <wps:bodyPr wrap="none" rtlCol="0">
                            <a:spAutoFit/>
                          </wps:bodyPr>
                        </wps:wsp>
                        <wps:wsp>
                          <wps:cNvPr id="9" name="TextBox 5"/>
                          <wps:cNvSpPr txBox="1"/>
                          <wps:spPr>
                            <a:xfrm>
                              <a:off x="228584" y="0"/>
                              <a:ext cx="913130" cy="401320"/>
                            </a:xfrm>
                            <a:prstGeom prst="rect">
                              <a:avLst/>
                            </a:prstGeom>
                            <a:noFill/>
                          </wps:spPr>
                          <wps:txbx>
                            <w:txbxContent>
                              <w:p w:rsidR="002E6256" w:rsidRDefault="002E6256" w:rsidP="00E113B6">
                                <w:pPr>
                                  <w:pStyle w:val="NormalWeb"/>
                                  <w:spacing w:before="0" w:beforeAutospacing="0" w:after="0" w:afterAutospacing="0"/>
                                </w:pPr>
                                <w:r>
                                  <w:rPr>
                                    <w:rFonts w:asciiTheme="minorHAnsi" w:hAnsi="Calibri" w:cstheme="minorBidi"/>
                                    <w:b/>
                                    <w:bCs/>
                                    <w:color w:val="000000" w:themeColor="text1"/>
                                    <w:kern w:val="24"/>
                                    <w:sz w:val="40"/>
                                    <w:szCs w:val="40"/>
                                  </w:rPr>
                                  <w:t>Nature</w:t>
                                </w:r>
                              </w:p>
                            </w:txbxContent>
                          </wps:txbx>
                          <wps:bodyPr wrap="none" rtlCol="0">
                            <a:spAutoFit/>
                          </wps:bodyPr>
                        </wps:wsp>
                        <wps:wsp>
                          <wps:cNvPr id="10" name="TextBox 6"/>
                          <wps:cNvSpPr txBox="1"/>
                          <wps:spPr>
                            <a:xfrm>
                              <a:off x="228584" y="5156751"/>
                              <a:ext cx="948055" cy="401320"/>
                            </a:xfrm>
                            <a:prstGeom prst="rect">
                              <a:avLst/>
                            </a:prstGeom>
                            <a:noFill/>
                          </wps:spPr>
                          <wps:txbx>
                            <w:txbxContent>
                              <w:p w:rsidR="002E6256" w:rsidRDefault="002E6256" w:rsidP="00E113B6">
                                <w:pPr>
                                  <w:pStyle w:val="NormalWeb"/>
                                  <w:spacing w:before="0" w:beforeAutospacing="0" w:after="0" w:afterAutospacing="0"/>
                                </w:pPr>
                                <w:r>
                                  <w:rPr>
                                    <w:rFonts w:asciiTheme="minorHAnsi" w:hAnsi="Calibri" w:cstheme="minorBidi"/>
                                    <w:b/>
                                    <w:bCs/>
                                    <w:color w:val="000000" w:themeColor="text1"/>
                                    <w:kern w:val="24"/>
                                    <w:sz w:val="40"/>
                                    <w:szCs w:val="40"/>
                                  </w:rPr>
                                  <w:t>Human</w:t>
                                </w:r>
                              </w:p>
                            </w:txbxContent>
                          </wps:txbx>
                          <wps:bodyPr wrap="none" rtlCol="0">
                            <a:spAutoFit/>
                          </wps:bodyPr>
                        </wps:wsp>
                        <wps:wsp>
                          <wps:cNvPr id="11" name="TextBox 10"/>
                          <wps:cNvSpPr txBox="1"/>
                          <wps:spPr>
                            <a:xfrm>
                              <a:off x="838200" y="914400"/>
                              <a:ext cx="680699" cy="369332"/>
                            </a:xfrm>
                            <a:prstGeom prst="rect">
                              <a:avLst/>
                            </a:prstGeom>
                            <a:noFill/>
                          </wps:spPr>
                          <wps:txbx>
                            <w:txbxContent>
                              <w:p w:rsidR="002E6256" w:rsidRDefault="002E6256" w:rsidP="00E113B6">
                                <w:pPr>
                                  <w:pStyle w:val="NormalWeb"/>
                                  <w:spacing w:before="0" w:beforeAutospacing="0" w:after="0" w:afterAutospacing="0"/>
                                </w:pPr>
                                <w:r>
                                  <w:rPr>
                                    <w:rFonts w:asciiTheme="minorHAnsi" w:hAnsi="Calibri" w:cstheme="minorBidi"/>
                                    <w:b/>
                                    <w:bCs/>
                                    <w:color w:val="006600"/>
                                    <w:kern w:val="24"/>
                                    <w:sz w:val="36"/>
                                    <w:szCs w:val="36"/>
                                  </w:rPr>
                                  <w:t>Trails</w:t>
                                </w:r>
                              </w:p>
                            </w:txbxContent>
                          </wps:txbx>
                          <wps:bodyPr wrap="none" rtlCol="0">
                            <a:spAutoFit/>
                          </wps:bodyPr>
                        </wps:wsp>
                        <wps:wsp>
                          <wps:cNvPr id="12" name="TextBox 11"/>
                          <wps:cNvSpPr txBox="1"/>
                          <wps:spPr>
                            <a:xfrm>
                              <a:off x="838142" y="4571567"/>
                              <a:ext cx="771525" cy="370205"/>
                            </a:xfrm>
                            <a:prstGeom prst="rect">
                              <a:avLst/>
                            </a:prstGeom>
                            <a:noFill/>
                          </wps:spPr>
                          <wps:txbx>
                            <w:txbxContent>
                              <w:p w:rsidR="002E6256" w:rsidRDefault="002E6256" w:rsidP="00E113B6">
                                <w:pPr>
                                  <w:pStyle w:val="NormalWeb"/>
                                  <w:spacing w:before="0" w:beforeAutospacing="0" w:after="0" w:afterAutospacing="0"/>
                                </w:pPr>
                                <w:r>
                                  <w:rPr>
                                    <w:rFonts w:asciiTheme="minorHAnsi" w:hAnsi="Calibri" w:cstheme="minorBidi"/>
                                    <w:b/>
                                    <w:bCs/>
                                    <w:color w:val="660066"/>
                                    <w:kern w:val="24"/>
                                    <w:sz w:val="36"/>
                                    <w:szCs w:val="36"/>
                                  </w:rPr>
                                  <w:t>Hikers</w:t>
                                </w:r>
                              </w:p>
                            </w:txbxContent>
                          </wps:txbx>
                          <wps:bodyPr wrap="none" rtlCol="0">
                            <a:spAutoFit/>
                          </wps:bodyPr>
                        </wps:wsp>
                        <wps:wsp>
                          <wps:cNvPr id="13" name="TextBox 12"/>
                          <wps:cNvSpPr txBox="1"/>
                          <wps:spPr>
                            <a:xfrm>
                              <a:off x="6133213" y="184649"/>
                              <a:ext cx="772214" cy="370240"/>
                            </a:xfrm>
                            <a:prstGeom prst="rect">
                              <a:avLst/>
                            </a:prstGeom>
                            <a:noFill/>
                          </wps:spPr>
                          <wps:txbx>
                            <w:txbxContent>
                              <w:p w:rsidR="002E6256" w:rsidRDefault="002E6256" w:rsidP="00E113B6">
                                <w:pPr>
                                  <w:pStyle w:val="NormalWeb"/>
                                  <w:spacing w:before="0" w:beforeAutospacing="0" w:after="0" w:afterAutospacing="0"/>
                                </w:pPr>
                                <w:r>
                                  <w:rPr>
                                    <w:rFonts w:asciiTheme="minorHAnsi" w:hAnsi="Calibri" w:cstheme="minorBidi"/>
                                    <w:b/>
                                    <w:bCs/>
                                    <w:color w:val="006600"/>
                                    <w:kern w:val="24"/>
                                    <w:sz w:val="36"/>
                                    <w:szCs w:val="36"/>
                                  </w:rPr>
                                  <w:t>Deer</w:t>
                                </w:r>
                              </w:p>
                            </w:txbxContent>
                          </wps:txbx>
                          <wps:bodyPr wrap="square" rtlCol="0">
                            <a:spAutoFit/>
                          </wps:bodyPr>
                        </wps:wsp>
                        <wps:wsp>
                          <wps:cNvPr id="14" name="TextBox 13"/>
                          <wps:cNvSpPr txBox="1"/>
                          <wps:spPr>
                            <a:xfrm>
                              <a:off x="4343400" y="369332"/>
                              <a:ext cx="705386" cy="369332"/>
                            </a:xfrm>
                            <a:prstGeom prst="rect">
                              <a:avLst/>
                            </a:prstGeom>
                            <a:noFill/>
                          </wps:spPr>
                          <wps:txbx>
                            <w:txbxContent>
                              <w:p w:rsidR="002E6256" w:rsidRDefault="002E6256" w:rsidP="00E113B6">
                                <w:pPr>
                                  <w:pStyle w:val="NormalWeb"/>
                                  <w:spacing w:before="0" w:beforeAutospacing="0" w:after="0" w:afterAutospacing="0"/>
                                </w:pPr>
                                <w:r>
                                  <w:rPr>
                                    <w:rFonts w:asciiTheme="minorHAnsi" w:hAnsi="Calibri" w:cstheme="minorBidi"/>
                                    <w:b/>
                                    <w:bCs/>
                                    <w:color w:val="006600"/>
                                    <w:kern w:val="24"/>
                                    <w:sz w:val="36"/>
                                    <w:szCs w:val="36"/>
                                  </w:rPr>
                                  <w:t>Grass</w:t>
                                </w:r>
                              </w:p>
                            </w:txbxContent>
                          </wps:txbx>
                          <wps:bodyPr wrap="none" rtlCol="0">
                            <a:spAutoFit/>
                          </wps:bodyPr>
                        </wps:wsp>
                        <wps:wsp>
                          <wps:cNvPr id="15" name="TextBox 14"/>
                          <wps:cNvSpPr txBox="1"/>
                          <wps:spPr>
                            <a:xfrm>
                              <a:off x="2865119" y="4587056"/>
                              <a:ext cx="1478280" cy="370205"/>
                            </a:xfrm>
                            <a:prstGeom prst="rect">
                              <a:avLst/>
                            </a:prstGeom>
                            <a:noFill/>
                          </wps:spPr>
                          <wps:txbx>
                            <w:txbxContent>
                              <w:p w:rsidR="002E6256" w:rsidRDefault="002E6256" w:rsidP="00E113B6">
                                <w:pPr>
                                  <w:pStyle w:val="NormalWeb"/>
                                  <w:spacing w:before="0" w:beforeAutospacing="0" w:after="0" w:afterAutospacing="0"/>
                                </w:pPr>
                                <w:r>
                                  <w:rPr>
                                    <w:rFonts w:asciiTheme="minorHAnsi" w:hAnsi="Calibri" w:cstheme="minorBidi"/>
                                    <w:b/>
                                    <w:bCs/>
                                    <w:color w:val="660066"/>
                                    <w:kern w:val="24"/>
                                    <w:sz w:val="36"/>
                                    <w:szCs w:val="36"/>
                                  </w:rPr>
                                  <w:t>Bird watchers</w:t>
                                </w:r>
                              </w:p>
                            </w:txbxContent>
                          </wps:txbx>
                          <wps:bodyPr wrap="none" rtlCol="0">
                            <a:spAutoFit/>
                          </wps:bodyPr>
                        </wps:wsp>
                        <wps:wsp>
                          <wps:cNvPr id="16" name="TextBox 15"/>
                          <wps:cNvSpPr txBox="1"/>
                          <wps:spPr>
                            <a:xfrm>
                              <a:off x="5587016" y="4570659"/>
                              <a:ext cx="1451610" cy="370205"/>
                            </a:xfrm>
                            <a:prstGeom prst="rect">
                              <a:avLst/>
                            </a:prstGeom>
                            <a:noFill/>
                          </wps:spPr>
                          <wps:txbx>
                            <w:txbxContent>
                              <w:p w:rsidR="002E6256" w:rsidRDefault="002E6256" w:rsidP="00E113B6">
                                <w:pPr>
                                  <w:pStyle w:val="NormalWeb"/>
                                  <w:spacing w:before="0" w:beforeAutospacing="0" w:after="0" w:afterAutospacing="0"/>
                                </w:pPr>
                                <w:r>
                                  <w:rPr>
                                    <w:rFonts w:asciiTheme="minorHAnsi" w:hAnsi="Calibri" w:cstheme="minorBidi"/>
                                    <w:b/>
                                    <w:bCs/>
                                    <w:color w:val="660066"/>
                                    <w:kern w:val="24"/>
                                    <w:sz w:val="36"/>
                                    <w:szCs w:val="36"/>
                                  </w:rPr>
                                  <w:t>Homeowners</w:t>
                                </w:r>
                              </w:p>
                            </w:txbxContent>
                          </wps:txbx>
                          <wps:bodyPr wrap="none" rtlCol="0">
                            <a:spAutoFit/>
                          </wps:bodyPr>
                        </wps:wsp>
                        <wps:wsp>
                          <wps:cNvPr id="17" name="Straight Arrow Connector 17"/>
                          <wps:cNvCnPr>
                            <a:stCxn id="11" idx="2"/>
                            <a:endCxn id="12" idx="0"/>
                          </wps:cNvCnPr>
                          <wps:spPr>
                            <a:xfrm>
                              <a:off x="1178550" y="1283732"/>
                              <a:ext cx="47994" cy="3288268"/>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18" name="Straight Arrow Connector 18"/>
                          <wps:cNvCnPr>
                            <a:stCxn id="14" idx="3"/>
                            <a:endCxn id="13" idx="1"/>
                          </wps:cNvCnPr>
                          <wps:spPr>
                            <a:xfrm flipV="1">
                              <a:off x="5048786" y="509483"/>
                              <a:ext cx="1084426" cy="44515"/>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19" name="Straight Arrow Connector 19"/>
                          <wps:cNvCnPr>
                            <a:stCxn id="12" idx="3"/>
                            <a:endCxn id="15" idx="1"/>
                          </wps:cNvCnPr>
                          <wps:spPr>
                            <a:xfrm>
                              <a:off x="1609667" y="4756669"/>
                              <a:ext cx="1255452" cy="15489"/>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20" name="Straight Arrow Connector 20"/>
                          <wps:cNvCnPr>
                            <a:stCxn id="11" idx="2"/>
                            <a:endCxn id="15" idx="0"/>
                          </wps:cNvCnPr>
                          <wps:spPr>
                            <a:xfrm>
                              <a:off x="1178550" y="1283732"/>
                              <a:ext cx="2425710" cy="3303325"/>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21" name="Straight Arrow Connector 21"/>
                          <wps:cNvCnPr>
                            <a:stCxn id="13" idx="2"/>
                            <a:endCxn id="16" idx="0"/>
                          </wps:cNvCnPr>
                          <wps:spPr>
                            <a:xfrm flipH="1">
                              <a:off x="6312822" y="554890"/>
                              <a:ext cx="206498" cy="4015769"/>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22" name="Straight Arrow Connector 22"/>
                          <wps:cNvCnPr>
                            <a:stCxn id="14" idx="2"/>
                          </wps:cNvCnPr>
                          <wps:spPr>
                            <a:xfrm>
                              <a:off x="4696093" y="738664"/>
                              <a:ext cx="1437120" cy="3833336"/>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23" name="Straight Arrow Connector 23"/>
                          <wps:cNvCnPr>
                            <a:stCxn id="11" idx="3"/>
                          </wps:cNvCnPr>
                          <wps:spPr>
                            <a:xfrm flipV="1">
                              <a:off x="1518899" y="738664"/>
                              <a:ext cx="2824501" cy="360402"/>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id="Group 2" o:spid="_x0000_s1026" style="position:absolute;margin-left:-52.1pt;margin-top:3.35pt;width:716.95pt;height:437.6pt;z-index:251663360;mso-width-relative:margin;mso-height-relative:margin" coordsize="91058,55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">
                <v:line id="Straight Connector 2" o:spid="_x0000_s1027" style="position:absolute;visibility:visible;mso-wrap-style:square" from="0,29696" to="91058,29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V+sIAAADaAAAADwAAAGRycy9kb3ducmV2LnhtbESPzWrDMBCE74W+g9hCb40cE0LrWjah&#10;4OImpyR9gMXa2sbWyljyT9++CgR6HGbmGybNV9OLmUbXWlaw3UQgiCurW64VfF+Ll1cQziNr7C2T&#10;gl9ykGePDykm2i58pvniaxEg7BJU0Hg/JFK6qiGDbmMH4uD92NGgD3KspR5xCXDTyziK9tJgy2Gh&#10;wYE+Gqq6y2QUFMfTbnFl+eb2w5fvit30eZwmpZ6f1sM7CE+r/w/f26VWEMPtSrgBMv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f+V+sIAAADaAAAADwAAAAAAAAAAAAAA&#10;AAChAgAAZHJzL2Rvd25yZXYueG1sUEsFBgAAAAAEAAQA+QAAAJADAAAAAA==&#10;" strokecolor="#4579b8 [3044]">
                  <v:stroke dashstyle="dash"/>
                </v:line>
                <v:group id="Group 6" o:spid="_x0000_s1028" style="position:absolute;left:2285;width:68101;height:55580" coordorigin="2285" coordsize="68100,555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oval id="Oval 7" o:spid="_x0000_s1029" style="position:absolute;left:25045;top:21394;width:23622;height:175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fxtMIA&#10;AADaAAAADwAAAGRycy9kb3ducmV2LnhtbESPQWvCQBSE7wX/w/KE3upGCbVEV1FByEmIFsTbI/ua&#10;hO6+DdnVJP++KxQ8DjPzDbPeDtaIB3W+caxgPktAEJdON1wp+L4cP75A+ICs0TgmBSN52G4mb2vM&#10;tOu5oMc5VCJC2GeooA6hzaT0ZU0W/cy1xNH7cZ3FEGVXSd1hH+HWyEWSfEqLDceFGls61FT+nu9W&#10;QZrb9GTGoufb0Rg+LK52ub8q9T4ddisQgYbwCv+3c61gCc8r8QbI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B/G0wgAAANoAAAAPAAAAAAAAAAAAAAAAAJgCAABkcnMvZG93&#10;bnJldi54bWxQSwUGAAAAAAQABAD1AAAAhwMAAAAA&#10;" filled="f" strokecolor="#243f60 [1604]" strokeweight="2pt"/>
                  <v:shapetype id="_x0000_t202" coordsize="21600,21600" o:spt="202" path="m,l,21600r21600,l21600,xe">
                    <v:stroke joinstyle="miter"/>
                    <v:path gradientshapeok="t" o:connecttype="rect"/>
                  </v:shapetype>
                  <v:shape id="TextBox 4" o:spid="_x0000_s1030" type="#_x0000_t202" style="position:absolute;left:31962;top:27849;width:9925;height:37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9M78IA&#10;AADaAAAADwAAAGRycy9kb3ducmV2LnhtbESP0WrCQBRE3wv9h+UKvtVNxBYbXUOxCn1r1X7AJXvN&#10;xmTvhuw2iX59t1DwcZg5M8w6H20jeup85VhBOktAEBdOV1wq+D7tn5YgfEDW2DgmBVfykG8eH9aY&#10;aTfwgfpjKEUsYZ+hAhNCm0npC0MW/cy1xNE7u85iiLIrpe5wiOW2kfMkeZEWK44LBlvaGirq449V&#10;sEzsZ12/zr+8XdzSZ7N9d7v2otR0Mr6tQAQawz38T3/oyMHflXgD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n0zvwgAAANoAAAAPAAAAAAAAAAAAAAAAAJgCAABkcnMvZG93&#10;bnJldi54bWxQSwUGAAAAAAQABAD1AAAAhwMAAAAA&#10;" filled="f" stroked="f">
                    <v:textbox style="mso-fit-shape-to-text:t">
                      <w:txbxContent>
                        <w:p w:rsidR="002E6256" w:rsidRDefault="002E6256" w:rsidP="00E113B6">
                          <w:pPr>
                            <w:pStyle w:val="NormalWeb"/>
                            <w:spacing w:before="0" w:beforeAutospacing="0" w:after="0" w:afterAutospacing="0"/>
                          </w:pPr>
                          <w:r>
                            <w:rPr>
                              <w:rFonts w:asciiTheme="minorHAnsi" w:hAnsi="Calibri" w:cstheme="minorBidi"/>
                              <w:b/>
                              <w:bCs/>
                              <w:color w:val="000000" w:themeColor="text1"/>
                              <w:kern w:val="24"/>
                              <w:sz w:val="36"/>
                              <w:szCs w:val="36"/>
                            </w:rPr>
                            <w:t>Foothills</w:t>
                          </w:r>
                        </w:p>
                      </w:txbxContent>
                    </v:textbox>
                  </v:shape>
                  <v:shape id="TextBox 5" o:spid="_x0000_s1031" type="#_x0000_t202" style="position:absolute;left:2285;width:9132;height:401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PpdMMA&#10;AADaAAAADwAAAGRycy9kb3ducmV2LnhtbESP0WrCQBRE3wv9h+UWfGs2ihZNXaVEBd9s037AJXub&#10;TZO9G7JrjH69Wyj0cZiZM8x6O9pWDNT72rGCaZKCIC6drrlS8PV5eF6C8AFZY+uYFFzJw3bz+LDG&#10;TLsLf9BQhEpECPsMFZgQukxKXxqy6BPXEUfv2/UWQ5R9JXWPlwi3rZyl6Yu0WHNcMNhRbqhsirNV&#10;sEztqWlWs3dv57fpwuQ7t+9+lJo8jW+vIAKN4T/81z5qBSv4vRJv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PpdMMAAADaAAAADwAAAAAAAAAAAAAAAACYAgAAZHJzL2Rv&#10;d25yZXYueG1sUEsFBgAAAAAEAAQA9QAAAIgDAAAAAA==&#10;" filled="f" stroked="f">
                    <v:textbox style="mso-fit-shape-to-text:t">
                      <w:txbxContent>
                        <w:p w:rsidR="002E6256" w:rsidRDefault="002E6256" w:rsidP="00E113B6">
                          <w:pPr>
                            <w:pStyle w:val="NormalWeb"/>
                            <w:spacing w:before="0" w:beforeAutospacing="0" w:after="0" w:afterAutospacing="0"/>
                          </w:pPr>
                          <w:r>
                            <w:rPr>
                              <w:rFonts w:asciiTheme="minorHAnsi" w:hAnsi="Calibri" w:cstheme="minorBidi"/>
                              <w:b/>
                              <w:bCs/>
                              <w:color w:val="000000" w:themeColor="text1"/>
                              <w:kern w:val="24"/>
                              <w:sz w:val="40"/>
                              <w:szCs w:val="40"/>
                            </w:rPr>
                            <w:t>Nature</w:t>
                          </w:r>
                        </w:p>
                      </w:txbxContent>
                    </v:textbox>
                  </v:shape>
                  <v:shape id="TextBox 6" o:spid="_x0000_s1032" type="#_x0000_t202" style="position:absolute;left:2285;top:51567;width:9481;height:401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D628QA&#10;AADbAAAADwAAAGRycy9kb3ducmV2LnhtbESPzW7CQAyE75V4h5WReisbUFtBYEGItlJvLT8PYGVN&#10;NiTrjbJbCDx9fUDiZmvGM58Xq9436kxdrAIbGI8yUMRFsBWXBg77r5cpqJiQLTaBycCVIqyWg6cF&#10;5jZceEvnXSqVhHDM0YBLqc21joUjj3EUWmLRjqHzmGTtSm07vEi4b/Qky961x4qlwWFLG0dFvfvz&#10;BqaZ/6nr2eQ3+tfb+M1tPsJnezLmediv56AS9elhvl9/W8EXevlFBt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A+tvEAAAA2wAAAA8AAAAAAAAAAAAAAAAAmAIAAGRycy9k&#10;b3ducmV2LnhtbFBLBQYAAAAABAAEAPUAAACJAwAAAAA=&#10;" filled="f" stroked="f">
                    <v:textbox style="mso-fit-shape-to-text:t">
                      <w:txbxContent>
                        <w:p w:rsidR="002E6256" w:rsidRDefault="002E6256" w:rsidP="00E113B6">
                          <w:pPr>
                            <w:pStyle w:val="NormalWeb"/>
                            <w:spacing w:before="0" w:beforeAutospacing="0" w:after="0" w:afterAutospacing="0"/>
                          </w:pPr>
                          <w:r>
                            <w:rPr>
                              <w:rFonts w:asciiTheme="minorHAnsi" w:hAnsi="Calibri" w:cstheme="minorBidi"/>
                              <w:b/>
                              <w:bCs/>
                              <w:color w:val="000000" w:themeColor="text1"/>
                              <w:kern w:val="24"/>
                              <w:sz w:val="40"/>
                              <w:szCs w:val="40"/>
                            </w:rPr>
                            <w:t>Human</w:t>
                          </w:r>
                        </w:p>
                      </w:txbxContent>
                    </v:textbox>
                  </v:shape>
                  <v:shape id="TextBox 10" o:spid="_x0000_s1033" type="#_x0000_t202" style="position:absolute;left:8382;top:9144;width:6806;height:369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xfQMAA&#10;AADbAAAADwAAAGRycy9kb3ducmV2LnhtbERP24rCMBB9F/yHMAu+aVpxxa1GES+wb972A4ZmbLpt&#10;JqWJ2t2vNwsLvs3hXGex6mwt7tT60rGCdJSAIM6dLrlQ8HXZD2cgfEDWWDsmBT/kYbXs9xaYaffg&#10;E93PoRAxhH2GCkwITSalzw1Z9CPXEEfu6lqLIcK2kLrFRwy3tRwnyVRaLDk2GGxoYyivzjerYJbY&#10;Q1V9jI/eTn7Td7PZul3zrdTgrVvPQQTqwkv87/7UcX4Kf7/EA+Ty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gxfQMAAAADbAAAADwAAAAAAAAAAAAAAAACYAgAAZHJzL2Rvd25y&#10;ZXYueG1sUEsFBgAAAAAEAAQA9QAAAIUDAAAAAA==&#10;" filled="f" stroked="f">
                    <v:textbox style="mso-fit-shape-to-text:t">
                      <w:txbxContent>
                        <w:p w:rsidR="002E6256" w:rsidRDefault="002E6256" w:rsidP="00E113B6">
                          <w:pPr>
                            <w:pStyle w:val="NormalWeb"/>
                            <w:spacing w:before="0" w:beforeAutospacing="0" w:after="0" w:afterAutospacing="0"/>
                          </w:pPr>
                          <w:r>
                            <w:rPr>
                              <w:rFonts w:asciiTheme="minorHAnsi" w:hAnsi="Calibri" w:cstheme="minorBidi"/>
                              <w:b/>
                              <w:bCs/>
                              <w:color w:val="006600"/>
                              <w:kern w:val="24"/>
                              <w:sz w:val="36"/>
                              <w:szCs w:val="36"/>
                            </w:rPr>
                            <w:t>Trails</w:t>
                          </w:r>
                        </w:p>
                      </w:txbxContent>
                    </v:textbox>
                  </v:shape>
                  <v:shape id="TextBox 11" o:spid="_x0000_s1034" type="#_x0000_t202" style="position:absolute;left:8381;top:45715;width:7715;height:37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7BN8EA&#10;AADbAAAADwAAAGRycy9kb3ducmV2LnhtbERPzWrCQBC+C32HZYTedJPQikY3UrSF3rTWBxiyYzYm&#10;Oxuyq6Z9erdQ8DYf3++s1oNtxZV6XztWkE4TEMSl0zVXCo7fH5M5CB+QNbaOScEPeVgXT6MV5trd&#10;+Iuuh1CJGMI+RwUmhC6X0peGLPqp64gjd3K9xRBhX0nd4y2G21ZmSTKTFmuODQY72hgqm8PFKpgn&#10;dtc0i2zv7ctv+mo2W/fenZV6Hg9vSxCBhvAQ/7s/dZyfwd8v8QBZ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7ewTfBAAAA2wAAAA8AAAAAAAAAAAAAAAAAmAIAAGRycy9kb3du&#10;cmV2LnhtbFBLBQYAAAAABAAEAPUAAACGAwAAAAA=&#10;" filled="f" stroked="f">
                    <v:textbox style="mso-fit-shape-to-text:t">
                      <w:txbxContent>
                        <w:p w:rsidR="002E6256" w:rsidRDefault="002E6256" w:rsidP="00E113B6">
                          <w:pPr>
                            <w:pStyle w:val="NormalWeb"/>
                            <w:spacing w:before="0" w:beforeAutospacing="0" w:after="0" w:afterAutospacing="0"/>
                          </w:pPr>
                          <w:r>
                            <w:rPr>
                              <w:rFonts w:asciiTheme="minorHAnsi" w:hAnsi="Calibri" w:cstheme="minorBidi"/>
                              <w:b/>
                              <w:bCs/>
                              <w:color w:val="660066"/>
                              <w:kern w:val="24"/>
                              <w:sz w:val="36"/>
                              <w:szCs w:val="36"/>
                            </w:rPr>
                            <w:t>Hikers</w:t>
                          </w:r>
                        </w:p>
                      </w:txbxContent>
                    </v:textbox>
                  </v:shape>
                  <v:shape id="TextBox 12" o:spid="_x0000_s1035" type="#_x0000_t202" style="position:absolute;left:61332;top:1846;width:7722;height:3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H5T78A&#10;AADbAAAADwAAAGRycy9kb3ducmV2LnhtbERPS2vCQBC+F/wPywje6sZKS4muIj7AQy+18T5kx2ww&#10;OxuyUxP/vSsUepuP7znL9eAbdaMu1oENzKYZKOIy2JorA8XP4fUTVBRki01gMnCnCOvV6GWJuQ09&#10;f9PtJJVKIRxzNOBE2lzrWDryGKehJU7cJXQeJcGu0rbDPoX7Rr9l2Yf2WHNqcNjS1lF5Pf16AyJ2&#10;M7sXex+P5+Fr17usfMfCmMl42CxACQ3yL/5zH22aP4f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6UflPvwAAANsAAAAPAAAAAAAAAAAAAAAAAJgCAABkcnMvZG93bnJl&#10;di54bWxQSwUGAAAAAAQABAD1AAAAhAMAAAAA&#10;" filled="f" stroked="f">
                    <v:textbox style="mso-fit-shape-to-text:t">
                      <w:txbxContent>
                        <w:p w:rsidR="002E6256" w:rsidRDefault="002E6256" w:rsidP="00E113B6">
                          <w:pPr>
                            <w:pStyle w:val="NormalWeb"/>
                            <w:spacing w:before="0" w:beforeAutospacing="0" w:after="0" w:afterAutospacing="0"/>
                          </w:pPr>
                          <w:r>
                            <w:rPr>
                              <w:rFonts w:asciiTheme="minorHAnsi" w:hAnsi="Calibri" w:cstheme="minorBidi"/>
                              <w:b/>
                              <w:bCs/>
                              <w:color w:val="006600"/>
                              <w:kern w:val="24"/>
                              <w:sz w:val="36"/>
                              <w:szCs w:val="36"/>
                            </w:rPr>
                            <w:t>Deer</w:t>
                          </w:r>
                        </w:p>
                      </w:txbxContent>
                    </v:textbox>
                  </v:shape>
                  <v:shape id="TextBox 13" o:spid="_x0000_s1036" type="#_x0000_t202" style="position:absolute;left:43434;top:3693;width:7053;height:369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v82MEA&#10;AADbAAAADwAAAGRycy9kb3ducmV2LnhtbERPzWrCQBC+C77DMkJvuolYidE1FNtCb7XqAwzZaTZN&#10;djZktyb69N1Cobf5+H5nV4y2FVfqfe1YQbpIQBCXTtdcKbicX+cZCB+QNbaOScGNPBT76WSHuXYD&#10;f9D1FCoRQ9jnqMCE0OVS+tKQRb9wHXHkPl1vMUTYV1L3OMRw28plkqylxZpjg8GODobK5vRtFWSJ&#10;fW+azfLo7eqePprDs3vpvpR6mI1PWxCBxvAv/nO/6Th/Bb+/xAP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7/NjBAAAA2wAAAA8AAAAAAAAAAAAAAAAAmAIAAGRycy9kb3du&#10;cmV2LnhtbFBLBQYAAAAABAAEAPUAAACGAwAAAAA=&#10;" filled="f" stroked="f">
                    <v:textbox style="mso-fit-shape-to-text:t">
                      <w:txbxContent>
                        <w:p w:rsidR="002E6256" w:rsidRDefault="002E6256" w:rsidP="00E113B6">
                          <w:pPr>
                            <w:pStyle w:val="NormalWeb"/>
                            <w:spacing w:before="0" w:beforeAutospacing="0" w:after="0" w:afterAutospacing="0"/>
                          </w:pPr>
                          <w:r>
                            <w:rPr>
                              <w:rFonts w:asciiTheme="minorHAnsi" w:hAnsi="Calibri" w:cstheme="minorBidi"/>
                              <w:b/>
                              <w:bCs/>
                              <w:color w:val="006600"/>
                              <w:kern w:val="24"/>
                              <w:sz w:val="36"/>
                              <w:szCs w:val="36"/>
                            </w:rPr>
                            <w:t>Grass</w:t>
                          </w:r>
                        </w:p>
                      </w:txbxContent>
                    </v:textbox>
                  </v:shape>
                  <v:shape id="TextBox 14" o:spid="_x0000_s1037" type="#_x0000_t202" style="position:absolute;left:28651;top:45870;width:14782;height:37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dZQ8EA&#10;AADbAAAADwAAAGRycy9kb3ducmV2LnhtbERPzWrCQBC+F3yHZYTemo1SRaOriLbQWzX6AEN2mk2T&#10;nQ3ZbZL26buFgrf5+H5nux9tI3rqfOVYwSxJQRAXTldcKrhdX59WIHxA1tg4JgXf5GG/mzxsMdNu&#10;4Av1eShFDGGfoQITQptJ6QtDFn3iWuLIfbjOYoiwK6XucIjhtpHzNF1KixXHBoMtHQ0Vdf5lFaxS&#10;+17X6/nZ2+ef2cIcT+6l/VTqcToeNiACjeEu/ne/6Th/AX+/xAPk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3WUPBAAAA2wAAAA8AAAAAAAAAAAAAAAAAmAIAAGRycy9kb3du&#10;cmV2LnhtbFBLBQYAAAAABAAEAPUAAACGAwAAAAA=&#10;" filled="f" stroked="f">
                    <v:textbox style="mso-fit-shape-to-text:t">
                      <w:txbxContent>
                        <w:p w:rsidR="002E6256" w:rsidRDefault="002E6256" w:rsidP="00E113B6">
                          <w:pPr>
                            <w:pStyle w:val="NormalWeb"/>
                            <w:spacing w:before="0" w:beforeAutospacing="0" w:after="0" w:afterAutospacing="0"/>
                          </w:pPr>
                          <w:r>
                            <w:rPr>
                              <w:rFonts w:asciiTheme="minorHAnsi" w:hAnsi="Calibri" w:cstheme="minorBidi"/>
                              <w:b/>
                              <w:bCs/>
                              <w:color w:val="660066"/>
                              <w:kern w:val="24"/>
                              <w:sz w:val="36"/>
                              <w:szCs w:val="36"/>
                            </w:rPr>
                            <w:t>Bird watchers</w:t>
                          </w:r>
                        </w:p>
                      </w:txbxContent>
                    </v:textbox>
                  </v:shape>
                  <v:shape id="TextBox 15" o:spid="_x0000_s1038" type="#_x0000_t202" style="position:absolute;left:55870;top:45706;width:14516;height:37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XHNMEA&#10;AADbAAAADwAAAGRycy9kb3ducmV2LnhtbERPzWrCQBC+F3yHZYTemo3SikZXEW3BW2v0AYbsNJsm&#10;Oxuy2yT16buFgrf5+H5nsxttI3rqfOVYwSxJQRAXTldcKrhe3p6WIHxA1tg4JgU/5GG3nTxsMNNu&#10;4DP1eShFDGGfoQITQptJ6QtDFn3iWuLIfbrOYoiwK6XucIjhtpHzNF1IixXHBoMtHQwVdf5tFSxT&#10;+17Xq/mHt8+32Ys5HN1r+6XU43Tcr0EEGsNd/O8+6Th/AX+/xAPk9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lxzTBAAAA2wAAAA8AAAAAAAAAAAAAAAAAmAIAAGRycy9kb3du&#10;cmV2LnhtbFBLBQYAAAAABAAEAPUAAACGAwAAAAA=&#10;" filled="f" stroked="f">
                    <v:textbox style="mso-fit-shape-to-text:t">
                      <w:txbxContent>
                        <w:p w:rsidR="002E6256" w:rsidRDefault="002E6256" w:rsidP="00E113B6">
                          <w:pPr>
                            <w:pStyle w:val="NormalWeb"/>
                            <w:spacing w:before="0" w:beforeAutospacing="0" w:after="0" w:afterAutospacing="0"/>
                          </w:pPr>
                          <w:r>
                            <w:rPr>
                              <w:rFonts w:asciiTheme="minorHAnsi" w:hAnsi="Calibri" w:cstheme="minorBidi"/>
                              <w:b/>
                              <w:bCs/>
                              <w:color w:val="660066"/>
                              <w:kern w:val="24"/>
                              <w:sz w:val="36"/>
                              <w:szCs w:val="36"/>
                            </w:rPr>
                            <w:t>Homeowners</w:t>
                          </w:r>
                        </w:p>
                      </w:txbxContent>
                    </v:textbox>
                  </v:shape>
                  <v:shapetype id="_x0000_t32" coordsize="21600,21600" o:spt="32" o:oned="t" path="m,l21600,21600e" filled="f">
                    <v:path arrowok="t" fillok="f" o:connecttype="none"/>
                    <o:lock v:ext="edit" shapetype="t"/>
                  </v:shapetype>
                  <v:shape id="Straight Arrow Connector 17" o:spid="_x0000_s1039" type="#_x0000_t32" style="position:absolute;left:11785;top:12837;width:480;height:328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ry3MAAAADbAAAADwAAAGRycy9kb3ducmV2LnhtbERPS2sCMRC+F/wPYYTeamItVVajSEGw&#10;x1oFj+NmdrO4mSybuI9/3xQKvc3H95zNbnC16KgNlWcN85kCQZx7U3Gp4fx9eFmBCBHZYO2ZNIwU&#10;YLedPG0wM77nL+pOsRQphEOGGmyMTSZlyC05DDPfECeu8K3DmGBbStNin8JdLV+VepcOK04NFhv6&#10;sJTfTw+nQS3ZzS+X88p1ZOPndVG8jbdC6+fpsF+DiDTEf/Gf+2jS/CX8/pIOkNs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V68tzAAAAA2wAAAA8AAAAAAAAAAAAAAAAA&#10;oQIAAGRycy9kb3ducmV2LnhtbFBLBQYAAAAABAAEAPkAAACOAwAAAAA=&#10;" strokecolor="#4579b8 [3044]">
                    <v:stroke startarrow="open" endarrow="open"/>
                  </v:shape>
                  <v:shape id="Straight Arrow Connector 18" o:spid="_x0000_s1040" type="#_x0000_t32" style="position:absolute;left:50487;top:5094;width:10845;height:44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qje8UAAADbAAAADwAAAGRycy9kb3ducmV2LnhtbESPQWvCQBCF7wX/wzKCt7pRqUjqKiII&#10;SrHF2EtvQ3aaRLOzYXfV9N93DoXeZnhv3vtmue5dq+4UYuPZwGScgSIuvW24MvB53j0vQMWEbLH1&#10;TAZ+KMJ6NXhaYm79g090L1KlJIRjjgbqlLpc61jW5DCOfUcs2rcPDpOsodI24EPCXaunWTbXDhuW&#10;hho72tZUXoubM/D2MdHdZZ4dw+39ZTorysOx2n0ZMxr2m1dQifr0b/673lvBF1j5RQbQ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vqje8UAAADbAAAADwAAAAAAAAAA&#10;AAAAAAChAgAAZHJzL2Rvd25yZXYueG1sUEsFBgAAAAAEAAQA+QAAAJMDAAAAAA==&#10;" strokecolor="#4579b8 [3044]">
                    <v:stroke startarrow="open" endarrow="open"/>
                  </v:shape>
                  <v:shape id="Straight Arrow Connector 19" o:spid="_x0000_s1041" type="#_x0000_t32" style="position:absolute;left:16096;top:47566;width:12555;height:1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nDNb8AAADbAAAADwAAAGRycy9kb3ducmV2LnhtbERPS4vCMBC+L/gfwgh7W1MfrFqNIoKw&#10;e/QFHsdm2hSbSWlirf9+Iwh7m4/vOct1ZyvRUuNLxwqGgwQEceZ0yYWC03H3NQPhA7LGyjEpeJKH&#10;9ar3scRUuwfvqT2EQsQQ9ikqMCHUqZQ+M2TRD1xNHLncNRZDhE0hdYOPGG4rOUqSb2mx5NhgsKat&#10;oex2uFsFyZTt8Hw+zWxLJvxexvnkec2V+ux3mwWIQF34F7/dPzrOn8Prl3iAXP0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6nDNb8AAADbAAAADwAAAAAAAAAAAAAAAACh&#10;AgAAZHJzL2Rvd25yZXYueG1sUEsFBgAAAAAEAAQA+QAAAI0DAAAAAA==&#10;" strokecolor="#4579b8 [3044]">
                    <v:stroke startarrow="open" endarrow="open"/>
                  </v:shape>
                  <v:shape id="Straight Arrow Connector 20" o:spid="_x0000_s1042" type="#_x0000_t32" style="position:absolute;left:11785;top:12837;width:24257;height:330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gFb8AAADbAAAADwAAAGRycy9kb3ducmV2LnhtbERPy4rCMBTdC/5DuMLsNNUZHKlNRQTB&#10;WY4PmOW1uW2KzU1pYq1/P1kILg/nnW0G24ieOl87VjCfJSCIC6drrhScT/vpCoQPyBobx6TgSR42&#10;+XiUYardg3+pP4ZKxBD2KSowIbSplL4wZNHPXEscudJ1FkOEXSV1h48Ybhu5SJKltFhzbDDY0s5Q&#10;cTverYLkm+38cjmvbE8m/Px9ll/Pa6nUx2TYrkEEGsJb/HIftIJFXB+/xB8g83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1P+gFb8AAADbAAAADwAAAAAAAAAAAAAAAACh&#10;AgAAZHJzL2Rvd25yZXYueG1sUEsFBgAAAAAEAAQA+QAAAI0DAAAAAA==&#10;" strokecolor="#4579b8 [3044]">
                    <v:stroke startarrow="open" endarrow="open"/>
                  </v:shape>
                  <v:shape id="Straight Arrow Connector 21" o:spid="_x0000_s1043" type="#_x0000_t32" style="position:absolute;left:63128;top:5548;width:2065;height:4015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zAW8QAAADbAAAADwAAAGRycy9kb3ducmV2LnhtbESPQWvCQBSE7wX/w/KE3uomKYpEVymC&#10;YClajF68PbLPJDb7NuyuGv+9Wyj0OMzMN8x82ZtW3Mj5xrKCdJSAIC6tbrhScDys36YgfEDW2Fom&#10;BQ/ysFwMXuaYa3vnPd2KUIkIYZ+jgjqELpfSlzUZ9CPbEUfvbJ3BEKWrpHZ4j3DTyixJJtJgw3Gh&#10;xo5WNZU/xdUo+PpOZXeZJFt33Y2z96L83Fbrk1Kvw/5jBiJQH/7Df+2NVpCl8Psl/gC5e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rMBbxAAAANsAAAAPAAAAAAAAAAAA&#10;AAAAAKECAABkcnMvZG93bnJldi54bWxQSwUGAAAAAAQABAD5AAAAkgMAAAAA&#10;" strokecolor="#4579b8 [3044]">
                    <v:stroke startarrow="open" endarrow="open"/>
                  </v:shape>
                  <v:shape id="Straight Arrow Connector 22" o:spid="_x0000_s1044" type="#_x0000_t32" style="position:absolute;left:46960;top:7386;width:14372;height:383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2Gb+cMAAADbAAAADwAAAGRycy9kb3ducmV2LnhtbESPzWrDMBCE74W+g9hCbo1spzTBjWJC&#10;oJAcmyaQ48ZaW6bWyliqf96+KhR6HGbmG2ZbTLYVA/W+cawgXSYgiEunG64VXD7fnzcgfEDW2Dom&#10;BTN5KHaPD1vMtRv5g4ZzqEWEsM9RgQmhy6X0pSGLfuk64uhVrrcYouxrqXscI9y2MkuSV2mx4bhg&#10;sKODofLr/G0VJGu26fV62diBTDjdVtXLfK+UWjxN+zcQgabwH/5rH7WCLIPfL/EHyN0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thm/nDAAAA2wAAAA8AAAAAAAAAAAAA&#10;AAAAoQIAAGRycy9kb3ducmV2LnhtbFBLBQYAAAAABAAEAPkAAACRAwAAAAA=&#10;" strokecolor="#4579b8 [3044]">
                    <v:stroke startarrow="open" endarrow="open"/>
                  </v:shape>
                  <v:shape id="Straight Arrow Connector 23" o:spid="_x0000_s1045" type="#_x0000_t32" style="position:absolute;left:15188;top:7386;width:28246;height:360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L7t8QAAADbAAAADwAAAGRycy9kb3ducmV2LnhtbESPQWvCQBSE74X+h+UVvOnGiCLRVUpB&#10;aBEVoxdvj+wzSZt9G3ZXjf/eFYQeh5n5hpkvO9OIKzlfW1YwHCQgiAuray4VHA+r/hSED8gaG8uk&#10;4E4elov3tzlm2t54T9c8lCJC2GeooAqhzaT0RUUG/cC2xNE7W2cwROlKqR3eItw0Mk2SiTRYc1yo&#10;sKWvioq//GIUrHdD2f5Oko27bMfpKC9+NuXqpFTvo/ucgQjUhf/wq/2tFaQjeH6JP0A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Mvu3xAAAANsAAAAPAAAAAAAAAAAA&#10;AAAAAKECAABkcnMvZG93bnJldi54bWxQSwUGAAAAAAQABAD5AAAAkgMAAAAA&#10;" strokecolor="#4579b8 [3044]">
                    <v:stroke startarrow="open" endarrow="open"/>
                  </v:shape>
                </v:group>
              </v:group>
            </w:pict>
          </mc:Fallback>
        </mc:AlternateContent>
      </w:r>
    </w:p>
    <w:p w:rsidR="00E755F3" w:rsidRDefault="00E755F3"/>
    <w:p w:rsidR="00E755F3" w:rsidRDefault="00E755F3"/>
    <w:p w:rsidR="00E755F3" w:rsidRDefault="00E755F3"/>
    <w:p w:rsidR="00E755F3" w:rsidRDefault="00E755F3"/>
    <w:p w:rsidR="00E755F3" w:rsidRDefault="00E755F3"/>
    <w:p w:rsidR="00E755F3" w:rsidRDefault="00E755F3"/>
    <w:p w:rsidR="00E755F3" w:rsidRDefault="00E755F3"/>
    <w:p w:rsidR="00E755F3" w:rsidRDefault="00E755F3"/>
    <w:p w:rsidR="00E755F3" w:rsidRDefault="00E755F3"/>
    <w:p w:rsidR="00E755F3" w:rsidRDefault="00E755F3"/>
    <w:p w:rsidR="00E755F3" w:rsidRDefault="00E755F3"/>
    <w:p w:rsidR="00E755F3" w:rsidRDefault="00E755F3"/>
    <w:p w:rsidR="00E755F3" w:rsidRDefault="00E755F3"/>
    <w:p w:rsidR="00E755F3" w:rsidRDefault="00E755F3"/>
    <w:p w:rsidR="00E755F3" w:rsidRDefault="00E755F3"/>
    <w:p w:rsidR="00E755F3" w:rsidRDefault="00E755F3"/>
    <w:p w:rsidR="00E755F3" w:rsidRDefault="00E755F3"/>
    <w:p w:rsidR="00E755F3" w:rsidRDefault="00E755F3"/>
    <w:p w:rsidR="00E755F3" w:rsidRDefault="00E755F3"/>
    <w:p w:rsidR="00E755F3" w:rsidRDefault="00E755F3"/>
    <w:p w:rsidR="00E755F3" w:rsidRDefault="00E755F3"/>
    <w:p w:rsidR="00E755F3" w:rsidRDefault="00E755F3"/>
    <w:p w:rsidR="00E755F3" w:rsidRDefault="00E755F3"/>
    <w:p w:rsidR="00E755F3" w:rsidRDefault="00E755F3"/>
    <w:p w:rsidR="00E755F3" w:rsidRDefault="00E755F3"/>
    <w:p w:rsidR="00E755F3" w:rsidRDefault="00E755F3"/>
    <w:p w:rsidR="00E755F3" w:rsidRDefault="00E755F3">
      <w:bookmarkStart w:id="0" w:name="_GoBack"/>
      <w:bookmarkEnd w:id="0"/>
    </w:p>
    <w:sectPr w:rsidR="00E755F3" w:rsidSect="002E6256">
      <w:footerReference w:type="default" r:id="rId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481" w:rsidRDefault="00B37481" w:rsidP="00B37481">
      <w:pPr>
        <w:spacing w:after="0" w:line="240" w:lineRule="auto"/>
      </w:pPr>
      <w:r>
        <w:separator/>
      </w:r>
    </w:p>
  </w:endnote>
  <w:endnote w:type="continuationSeparator" w:id="0">
    <w:p w:rsidR="00B37481" w:rsidRDefault="00B37481" w:rsidP="00B37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987597"/>
      <w:docPartObj>
        <w:docPartGallery w:val="Page Numbers (Bottom of Page)"/>
        <w:docPartUnique/>
      </w:docPartObj>
    </w:sdtPr>
    <w:sdtEndPr>
      <w:rPr>
        <w:noProof/>
      </w:rPr>
    </w:sdtEndPr>
    <w:sdtContent>
      <w:p w:rsidR="00B37481" w:rsidRDefault="00B37481">
        <w:pPr>
          <w:pStyle w:val="Footer"/>
          <w:jc w:val="center"/>
        </w:pPr>
        <w:r>
          <w:fldChar w:fldCharType="begin"/>
        </w:r>
        <w:r>
          <w:instrText xml:space="preserve"> PAGE   \* MERGEFORMAT </w:instrText>
        </w:r>
        <w:r>
          <w:fldChar w:fldCharType="separate"/>
        </w:r>
        <w:r w:rsidR="00C62E58">
          <w:rPr>
            <w:noProof/>
          </w:rPr>
          <w:t>1</w:t>
        </w:r>
        <w:r>
          <w:rPr>
            <w:noProof/>
          </w:rPr>
          <w:fldChar w:fldCharType="end"/>
        </w:r>
      </w:p>
    </w:sdtContent>
  </w:sdt>
  <w:p w:rsidR="00B37481" w:rsidRDefault="00B374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481" w:rsidRDefault="00B37481" w:rsidP="00B37481">
      <w:pPr>
        <w:spacing w:after="0" w:line="240" w:lineRule="auto"/>
      </w:pPr>
      <w:r>
        <w:separator/>
      </w:r>
    </w:p>
  </w:footnote>
  <w:footnote w:type="continuationSeparator" w:id="0">
    <w:p w:rsidR="00B37481" w:rsidRDefault="00B37481" w:rsidP="00B374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A77A33"/>
    <w:multiLevelType w:val="hybridMultilevel"/>
    <w:tmpl w:val="9DCE6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72325E7"/>
    <w:multiLevelType w:val="hybridMultilevel"/>
    <w:tmpl w:val="7A268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4942C56"/>
    <w:multiLevelType w:val="hybridMultilevel"/>
    <w:tmpl w:val="50EE4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E91"/>
    <w:rsid w:val="00003608"/>
    <w:rsid w:val="00006A59"/>
    <w:rsid w:val="00010901"/>
    <w:rsid w:val="00011667"/>
    <w:rsid w:val="000129B3"/>
    <w:rsid w:val="00012AC2"/>
    <w:rsid w:val="000146AC"/>
    <w:rsid w:val="000212EA"/>
    <w:rsid w:val="000217D1"/>
    <w:rsid w:val="000262E2"/>
    <w:rsid w:val="00026A53"/>
    <w:rsid w:val="000273D2"/>
    <w:rsid w:val="0003608A"/>
    <w:rsid w:val="00040D38"/>
    <w:rsid w:val="0004230C"/>
    <w:rsid w:val="000436EE"/>
    <w:rsid w:val="000465C3"/>
    <w:rsid w:val="00052219"/>
    <w:rsid w:val="000549E7"/>
    <w:rsid w:val="00055430"/>
    <w:rsid w:val="00056F4C"/>
    <w:rsid w:val="00057101"/>
    <w:rsid w:val="000605E7"/>
    <w:rsid w:val="0006211B"/>
    <w:rsid w:val="00062534"/>
    <w:rsid w:val="00062F60"/>
    <w:rsid w:val="00064BFB"/>
    <w:rsid w:val="00064E1C"/>
    <w:rsid w:val="000675A1"/>
    <w:rsid w:val="000739F7"/>
    <w:rsid w:val="00073DA3"/>
    <w:rsid w:val="00075581"/>
    <w:rsid w:val="00081F10"/>
    <w:rsid w:val="0008219F"/>
    <w:rsid w:val="00086561"/>
    <w:rsid w:val="00086958"/>
    <w:rsid w:val="00087FE3"/>
    <w:rsid w:val="00090E08"/>
    <w:rsid w:val="000913C9"/>
    <w:rsid w:val="00092741"/>
    <w:rsid w:val="000936C4"/>
    <w:rsid w:val="00095675"/>
    <w:rsid w:val="000A0F1D"/>
    <w:rsid w:val="000A1E9F"/>
    <w:rsid w:val="000A6A64"/>
    <w:rsid w:val="000A6FC8"/>
    <w:rsid w:val="000B34D3"/>
    <w:rsid w:val="000B485C"/>
    <w:rsid w:val="000C3536"/>
    <w:rsid w:val="000C53FD"/>
    <w:rsid w:val="000C5AB3"/>
    <w:rsid w:val="000C63D0"/>
    <w:rsid w:val="000C74EF"/>
    <w:rsid w:val="000D00C2"/>
    <w:rsid w:val="000D08CB"/>
    <w:rsid w:val="000D2508"/>
    <w:rsid w:val="000D255A"/>
    <w:rsid w:val="000D2798"/>
    <w:rsid w:val="000D4009"/>
    <w:rsid w:val="000D7734"/>
    <w:rsid w:val="000E02B4"/>
    <w:rsid w:val="000E163A"/>
    <w:rsid w:val="000E4DEE"/>
    <w:rsid w:val="000E7F1E"/>
    <w:rsid w:val="000E7FD5"/>
    <w:rsid w:val="000F1B1E"/>
    <w:rsid w:val="000F2D2F"/>
    <w:rsid w:val="000F3EAF"/>
    <w:rsid w:val="000F4D67"/>
    <w:rsid w:val="000F5F5A"/>
    <w:rsid w:val="000F6200"/>
    <w:rsid w:val="001004F2"/>
    <w:rsid w:val="001012E9"/>
    <w:rsid w:val="00101B9D"/>
    <w:rsid w:val="00102DDF"/>
    <w:rsid w:val="00106161"/>
    <w:rsid w:val="00110266"/>
    <w:rsid w:val="00111E13"/>
    <w:rsid w:val="00115828"/>
    <w:rsid w:val="00115B7E"/>
    <w:rsid w:val="00120182"/>
    <w:rsid w:val="0012117F"/>
    <w:rsid w:val="001263DA"/>
    <w:rsid w:val="00130D3E"/>
    <w:rsid w:val="0013622E"/>
    <w:rsid w:val="00137CD5"/>
    <w:rsid w:val="00137F70"/>
    <w:rsid w:val="001420E3"/>
    <w:rsid w:val="0014352C"/>
    <w:rsid w:val="00143FA0"/>
    <w:rsid w:val="00145EE1"/>
    <w:rsid w:val="00147B02"/>
    <w:rsid w:val="00150524"/>
    <w:rsid w:val="00150CE1"/>
    <w:rsid w:val="001523E8"/>
    <w:rsid w:val="0015588E"/>
    <w:rsid w:val="001576E4"/>
    <w:rsid w:val="00171047"/>
    <w:rsid w:val="00172AD5"/>
    <w:rsid w:val="00173534"/>
    <w:rsid w:val="00174FCF"/>
    <w:rsid w:val="00177B1C"/>
    <w:rsid w:val="00180608"/>
    <w:rsid w:val="00181974"/>
    <w:rsid w:val="0018423C"/>
    <w:rsid w:val="00187747"/>
    <w:rsid w:val="001916DE"/>
    <w:rsid w:val="00192988"/>
    <w:rsid w:val="00196980"/>
    <w:rsid w:val="00196BC4"/>
    <w:rsid w:val="001A0180"/>
    <w:rsid w:val="001A41A4"/>
    <w:rsid w:val="001A4FE6"/>
    <w:rsid w:val="001A6992"/>
    <w:rsid w:val="001B2A3C"/>
    <w:rsid w:val="001B2CDA"/>
    <w:rsid w:val="001B2F8E"/>
    <w:rsid w:val="001B687D"/>
    <w:rsid w:val="001B7C9D"/>
    <w:rsid w:val="001C548B"/>
    <w:rsid w:val="001C60C1"/>
    <w:rsid w:val="001C65E4"/>
    <w:rsid w:val="001C6627"/>
    <w:rsid w:val="001D5384"/>
    <w:rsid w:val="001D5912"/>
    <w:rsid w:val="001D65C9"/>
    <w:rsid w:val="001E1A1A"/>
    <w:rsid w:val="001E7377"/>
    <w:rsid w:val="001F2AD1"/>
    <w:rsid w:val="001F51E2"/>
    <w:rsid w:val="001F56FE"/>
    <w:rsid w:val="001F5ABD"/>
    <w:rsid w:val="001F6302"/>
    <w:rsid w:val="002018CC"/>
    <w:rsid w:val="0020318B"/>
    <w:rsid w:val="0020401B"/>
    <w:rsid w:val="00204E03"/>
    <w:rsid w:val="00205E83"/>
    <w:rsid w:val="002061B2"/>
    <w:rsid w:val="00210AC7"/>
    <w:rsid w:val="00214916"/>
    <w:rsid w:val="00215F58"/>
    <w:rsid w:val="00217843"/>
    <w:rsid w:val="00217B7F"/>
    <w:rsid w:val="002255A9"/>
    <w:rsid w:val="00225F66"/>
    <w:rsid w:val="00226626"/>
    <w:rsid w:val="00230AE3"/>
    <w:rsid w:val="00235FE1"/>
    <w:rsid w:val="00236D3E"/>
    <w:rsid w:val="00245E93"/>
    <w:rsid w:val="0024756C"/>
    <w:rsid w:val="002503AD"/>
    <w:rsid w:val="00252239"/>
    <w:rsid w:val="002522D2"/>
    <w:rsid w:val="00253C0B"/>
    <w:rsid w:val="00254624"/>
    <w:rsid w:val="0025580E"/>
    <w:rsid w:val="00257166"/>
    <w:rsid w:val="00260173"/>
    <w:rsid w:val="002610FE"/>
    <w:rsid w:val="0026301B"/>
    <w:rsid w:val="00270B5A"/>
    <w:rsid w:val="00272F73"/>
    <w:rsid w:val="002734DA"/>
    <w:rsid w:val="00274D9B"/>
    <w:rsid w:val="0027799F"/>
    <w:rsid w:val="0028133D"/>
    <w:rsid w:val="00283112"/>
    <w:rsid w:val="002843B2"/>
    <w:rsid w:val="002900FA"/>
    <w:rsid w:val="002921EC"/>
    <w:rsid w:val="00292B46"/>
    <w:rsid w:val="00294C9E"/>
    <w:rsid w:val="002A146F"/>
    <w:rsid w:val="002A1D13"/>
    <w:rsid w:val="002A310D"/>
    <w:rsid w:val="002A3F78"/>
    <w:rsid w:val="002A66C7"/>
    <w:rsid w:val="002A7A95"/>
    <w:rsid w:val="002B275E"/>
    <w:rsid w:val="002B4B5E"/>
    <w:rsid w:val="002B53FA"/>
    <w:rsid w:val="002C1192"/>
    <w:rsid w:val="002C7CA6"/>
    <w:rsid w:val="002D2C6D"/>
    <w:rsid w:val="002D3478"/>
    <w:rsid w:val="002D4D14"/>
    <w:rsid w:val="002D4F4C"/>
    <w:rsid w:val="002E11A5"/>
    <w:rsid w:val="002E21F5"/>
    <w:rsid w:val="002E22E2"/>
    <w:rsid w:val="002E3029"/>
    <w:rsid w:val="002E6256"/>
    <w:rsid w:val="002E65BE"/>
    <w:rsid w:val="002F1CF3"/>
    <w:rsid w:val="002F1E95"/>
    <w:rsid w:val="002F1F2E"/>
    <w:rsid w:val="002F47E5"/>
    <w:rsid w:val="002F63DE"/>
    <w:rsid w:val="002F79B3"/>
    <w:rsid w:val="002F7D6C"/>
    <w:rsid w:val="002F7EB0"/>
    <w:rsid w:val="00302DDB"/>
    <w:rsid w:val="0030585D"/>
    <w:rsid w:val="003106C9"/>
    <w:rsid w:val="00320A55"/>
    <w:rsid w:val="00325CFD"/>
    <w:rsid w:val="003275B2"/>
    <w:rsid w:val="00333BD3"/>
    <w:rsid w:val="003342FD"/>
    <w:rsid w:val="003373AA"/>
    <w:rsid w:val="003509BF"/>
    <w:rsid w:val="00357619"/>
    <w:rsid w:val="00363CA9"/>
    <w:rsid w:val="00371751"/>
    <w:rsid w:val="003733A5"/>
    <w:rsid w:val="003755CD"/>
    <w:rsid w:val="003758D6"/>
    <w:rsid w:val="003774CD"/>
    <w:rsid w:val="0038647A"/>
    <w:rsid w:val="003A015E"/>
    <w:rsid w:val="003B1C1C"/>
    <w:rsid w:val="003B1E88"/>
    <w:rsid w:val="003B244F"/>
    <w:rsid w:val="003B3017"/>
    <w:rsid w:val="003B4C16"/>
    <w:rsid w:val="003B66E8"/>
    <w:rsid w:val="003C0671"/>
    <w:rsid w:val="003C1CB4"/>
    <w:rsid w:val="003C1D67"/>
    <w:rsid w:val="003C1D90"/>
    <w:rsid w:val="003C277A"/>
    <w:rsid w:val="003C3639"/>
    <w:rsid w:val="003C71DB"/>
    <w:rsid w:val="003D0433"/>
    <w:rsid w:val="003D1332"/>
    <w:rsid w:val="003D31F7"/>
    <w:rsid w:val="003D5886"/>
    <w:rsid w:val="003D6DE7"/>
    <w:rsid w:val="003D7D3B"/>
    <w:rsid w:val="003E3D8C"/>
    <w:rsid w:val="003E4099"/>
    <w:rsid w:val="003E45CA"/>
    <w:rsid w:val="003E6467"/>
    <w:rsid w:val="003E695C"/>
    <w:rsid w:val="003F0C30"/>
    <w:rsid w:val="003F2BE5"/>
    <w:rsid w:val="003F4919"/>
    <w:rsid w:val="003F52BC"/>
    <w:rsid w:val="004004CF"/>
    <w:rsid w:val="00405AE0"/>
    <w:rsid w:val="00406980"/>
    <w:rsid w:val="00414DCA"/>
    <w:rsid w:val="00420328"/>
    <w:rsid w:val="00420990"/>
    <w:rsid w:val="004243CB"/>
    <w:rsid w:val="00432360"/>
    <w:rsid w:val="004375A2"/>
    <w:rsid w:val="0044198F"/>
    <w:rsid w:val="00442472"/>
    <w:rsid w:val="004436DA"/>
    <w:rsid w:val="00444B36"/>
    <w:rsid w:val="00446539"/>
    <w:rsid w:val="00451151"/>
    <w:rsid w:val="004515BE"/>
    <w:rsid w:val="0045677C"/>
    <w:rsid w:val="004607B1"/>
    <w:rsid w:val="0046523E"/>
    <w:rsid w:val="00467745"/>
    <w:rsid w:val="00470F9B"/>
    <w:rsid w:val="00473477"/>
    <w:rsid w:val="004746A7"/>
    <w:rsid w:val="00480C07"/>
    <w:rsid w:val="0048332F"/>
    <w:rsid w:val="004838DA"/>
    <w:rsid w:val="00486036"/>
    <w:rsid w:val="00486729"/>
    <w:rsid w:val="00487B8F"/>
    <w:rsid w:val="00494B5C"/>
    <w:rsid w:val="004966F9"/>
    <w:rsid w:val="004A06FB"/>
    <w:rsid w:val="004A1F1E"/>
    <w:rsid w:val="004A57C9"/>
    <w:rsid w:val="004A76D3"/>
    <w:rsid w:val="004B10EC"/>
    <w:rsid w:val="004B13CF"/>
    <w:rsid w:val="004B18DA"/>
    <w:rsid w:val="004B23E7"/>
    <w:rsid w:val="004B309C"/>
    <w:rsid w:val="004B3859"/>
    <w:rsid w:val="004B4422"/>
    <w:rsid w:val="004B4BB0"/>
    <w:rsid w:val="004B4D9E"/>
    <w:rsid w:val="004B5EEA"/>
    <w:rsid w:val="004B6F78"/>
    <w:rsid w:val="004C291C"/>
    <w:rsid w:val="004C43A3"/>
    <w:rsid w:val="004D1C97"/>
    <w:rsid w:val="004D2A9B"/>
    <w:rsid w:val="004D4889"/>
    <w:rsid w:val="004D559A"/>
    <w:rsid w:val="004D6771"/>
    <w:rsid w:val="004D73A8"/>
    <w:rsid w:val="004E260C"/>
    <w:rsid w:val="004E29A7"/>
    <w:rsid w:val="004E4303"/>
    <w:rsid w:val="004E758A"/>
    <w:rsid w:val="004F00C9"/>
    <w:rsid w:val="004F3FAD"/>
    <w:rsid w:val="004F4151"/>
    <w:rsid w:val="004F4D49"/>
    <w:rsid w:val="00500CC3"/>
    <w:rsid w:val="00504671"/>
    <w:rsid w:val="005052B1"/>
    <w:rsid w:val="0050563D"/>
    <w:rsid w:val="00510F28"/>
    <w:rsid w:val="0051220E"/>
    <w:rsid w:val="00514206"/>
    <w:rsid w:val="005309CD"/>
    <w:rsid w:val="00531F37"/>
    <w:rsid w:val="00533508"/>
    <w:rsid w:val="0053503E"/>
    <w:rsid w:val="005350E0"/>
    <w:rsid w:val="00535AC1"/>
    <w:rsid w:val="00542919"/>
    <w:rsid w:val="0054461B"/>
    <w:rsid w:val="00546D63"/>
    <w:rsid w:val="005502DF"/>
    <w:rsid w:val="0055307B"/>
    <w:rsid w:val="00553562"/>
    <w:rsid w:val="00554344"/>
    <w:rsid w:val="00555377"/>
    <w:rsid w:val="00557662"/>
    <w:rsid w:val="00561F56"/>
    <w:rsid w:val="00565E71"/>
    <w:rsid w:val="00566B0B"/>
    <w:rsid w:val="00570355"/>
    <w:rsid w:val="00572105"/>
    <w:rsid w:val="005724E5"/>
    <w:rsid w:val="00577693"/>
    <w:rsid w:val="00586988"/>
    <w:rsid w:val="0058755C"/>
    <w:rsid w:val="0059119E"/>
    <w:rsid w:val="0059214C"/>
    <w:rsid w:val="00594722"/>
    <w:rsid w:val="00596F1D"/>
    <w:rsid w:val="005A4B17"/>
    <w:rsid w:val="005C06EC"/>
    <w:rsid w:val="005D3BED"/>
    <w:rsid w:val="005D4511"/>
    <w:rsid w:val="005D6BD2"/>
    <w:rsid w:val="005E735E"/>
    <w:rsid w:val="005F24B6"/>
    <w:rsid w:val="005F281C"/>
    <w:rsid w:val="005F45E3"/>
    <w:rsid w:val="005F4D94"/>
    <w:rsid w:val="005F6C57"/>
    <w:rsid w:val="00601C2F"/>
    <w:rsid w:val="00602FF7"/>
    <w:rsid w:val="00603041"/>
    <w:rsid w:val="00603054"/>
    <w:rsid w:val="00603C07"/>
    <w:rsid w:val="006068BE"/>
    <w:rsid w:val="0060703F"/>
    <w:rsid w:val="006103AB"/>
    <w:rsid w:val="00612EEB"/>
    <w:rsid w:val="006154AD"/>
    <w:rsid w:val="00616B38"/>
    <w:rsid w:val="006170FF"/>
    <w:rsid w:val="00621911"/>
    <w:rsid w:val="00621A86"/>
    <w:rsid w:val="00621E27"/>
    <w:rsid w:val="00623E31"/>
    <w:rsid w:val="00632663"/>
    <w:rsid w:val="00633162"/>
    <w:rsid w:val="00637EF7"/>
    <w:rsid w:val="00647878"/>
    <w:rsid w:val="00652EBF"/>
    <w:rsid w:val="00655347"/>
    <w:rsid w:val="00656E91"/>
    <w:rsid w:val="006601D8"/>
    <w:rsid w:val="00662CBD"/>
    <w:rsid w:val="006656D4"/>
    <w:rsid w:val="00665DBD"/>
    <w:rsid w:val="0066680D"/>
    <w:rsid w:val="0066786D"/>
    <w:rsid w:val="006712F4"/>
    <w:rsid w:val="006717B2"/>
    <w:rsid w:val="00671E80"/>
    <w:rsid w:val="00676617"/>
    <w:rsid w:val="0067757F"/>
    <w:rsid w:val="00680E9D"/>
    <w:rsid w:val="00680FB9"/>
    <w:rsid w:val="00686A3C"/>
    <w:rsid w:val="00694121"/>
    <w:rsid w:val="00695306"/>
    <w:rsid w:val="006967D3"/>
    <w:rsid w:val="00696DDB"/>
    <w:rsid w:val="006A234A"/>
    <w:rsid w:val="006A511B"/>
    <w:rsid w:val="006A62CF"/>
    <w:rsid w:val="006B41A7"/>
    <w:rsid w:val="006B78C9"/>
    <w:rsid w:val="006C60AB"/>
    <w:rsid w:val="006D0CC4"/>
    <w:rsid w:val="006D1C85"/>
    <w:rsid w:val="006D7517"/>
    <w:rsid w:val="006E202C"/>
    <w:rsid w:val="006E5D3E"/>
    <w:rsid w:val="006F24A7"/>
    <w:rsid w:val="006F3402"/>
    <w:rsid w:val="006F62FA"/>
    <w:rsid w:val="006F7579"/>
    <w:rsid w:val="00700190"/>
    <w:rsid w:val="0070082B"/>
    <w:rsid w:val="00700E04"/>
    <w:rsid w:val="00702D63"/>
    <w:rsid w:val="0070512E"/>
    <w:rsid w:val="007064AD"/>
    <w:rsid w:val="00706C10"/>
    <w:rsid w:val="0071247A"/>
    <w:rsid w:val="007161B7"/>
    <w:rsid w:val="00722029"/>
    <w:rsid w:val="00723170"/>
    <w:rsid w:val="00723F39"/>
    <w:rsid w:val="0073086D"/>
    <w:rsid w:val="007326EE"/>
    <w:rsid w:val="00733B2D"/>
    <w:rsid w:val="007340CD"/>
    <w:rsid w:val="007357AE"/>
    <w:rsid w:val="007376CE"/>
    <w:rsid w:val="0074090F"/>
    <w:rsid w:val="007429C0"/>
    <w:rsid w:val="00744D14"/>
    <w:rsid w:val="00752C4A"/>
    <w:rsid w:val="007560B9"/>
    <w:rsid w:val="00756730"/>
    <w:rsid w:val="007567C8"/>
    <w:rsid w:val="0076403A"/>
    <w:rsid w:val="0076711B"/>
    <w:rsid w:val="00770EA5"/>
    <w:rsid w:val="00772C28"/>
    <w:rsid w:val="00773123"/>
    <w:rsid w:val="0077486B"/>
    <w:rsid w:val="007765C8"/>
    <w:rsid w:val="00777C7E"/>
    <w:rsid w:val="00792D15"/>
    <w:rsid w:val="00796549"/>
    <w:rsid w:val="007967A0"/>
    <w:rsid w:val="00796C12"/>
    <w:rsid w:val="007A4802"/>
    <w:rsid w:val="007A5BFD"/>
    <w:rsid w:val="007B1FDF"/>
    <w:rsid w:val="007B3FD0"/>
    <w:rsid w:val="007B6040"/>
    <w:rsid w:val="007C0134"/>
    <w:rsid w:val="007C2372"/>
    <w:rsid w:val="007C3D41"/>
    <w:rsid w:val="007C5E4C"/>
    <w:rsid w:val="007C6A50"/>
    <w:rsid w:val="007D012E"/>
    <w:rsid w:val="007D4D42"/>
    <w:rsid w:val="007D6E0D"/>
    <w:rsid w:val="007D7B82"/>
    <w:rsid w:val="007E105D"/>
    <w:rsid w:val="007E4864"/>
    <w:rsid w:val="007E578B"/>
    <w:rsid w:val="007E6B33"/>
    <w:rsid w:val="007E7194"/>
    <w:rsid w:val="007E72DC"/>
    <w:rsid w:val="007F3C8F"/>
    <w:rsid w:val="00802E3B"/>
    <w:rsid w:val="00802F79"/>
    <w:rsid w:val="00805498"/>
    <w:rsid w:val="00806C6C"/>
    <w:rsid w:val="00810A48"/>
    <w:rsid w:val="008114E2"/>
    <w:rsid w:val="00811B9E"/>
    <w:rsid w:val="00817B2E"/>
    <w:rsid w:val="00821C25"/>
    <w:rsid w:val="00824EA2"/>
    <w:rsid w:val="00825316"/>
    <w:rsid w:val="0082586B"/>
    <w:rsid w:val="008266E6"/>
    <w:rsid w:val="008317EA"/>
    <w:rsid w:val="008325C0"/>
    <w:rsid w:val="00832E19"/>
    <w:rsid w:val="00836916"/>
    <w:rsid w:val="00840D53"/>
    <w:rsid w:val="00841B27"/>
    <w:rsid w:val="00842219"/>
    <w:rsid w:val="00847258"/>
    <w:rsid w:val="008530C8"/>
    <w:rsid w:val="00863512"/>
    <w:rsid w:val="00863CD9"/>
    <w:rsid w:val="00865810"/>
    <w:rsid w:val="00865B49"/>
    <w:rsid w:val="0087470C"/>
    <w:rsid w:val="00876116"/>
    <w:rsid w:val="00882238"/>
    <w:rsid w:val="00882F45"/>
    <w:rsid w:val="00883724"/>
    <w:rsid w:val="00883811"/>
    <w:rsid w:val="008847BA"/>
    <w:rsid w:val="00885EB5"/>
    <w:rsid w:val="008873B1"/>
    <w:rsid w:val="00894837"/>
    <w:rsid w:val="00894A35"/>
    <w:rsid w:val="0089525E"/>
    <w:rsid w:val="008A3142"/>
    <w:rsid w:val="008A3C33"/>
    <w:rsid w:val="008A5455"/>
    <w:rsid w:val="008A75E2"/>
    <w:rsid w:val="008B3CF5"/>
    <w:rsid w:val="008C0BC4"/>
    <w:rsid w:val="008C32B2"/>
    <w:rsid w:val="008C5C7F"/>
    <w:rsid w:val="008C6362"/>
    <w:rsid w:val="008D0145"/>
    <w:rsid w:val="008D04CF"/>
    <w:rsid w:val="008D1883"/>
    <w:rsid w:val="008D2150"/>
    <w:rsid w:val="008D31FA"/>
    <w:rsid w:val="008E04A0"/>
    <w:rsid w:val="008F5464"/>
    <w:rsid w:val="008F5E48"/>
    <w:rsid w:val="009014D3"/>
    <w:rsid w:val="009026EA"/>
    <w:rsid w:val="00903DF5"/>
    <w:rsid w:val="00905A82"/>
    <w:rsid w:val="0090620E"/>
    <w:rsid w:val="00915178"/>
    <w:rsid w:val="009154A6"/>
    <w:rsid w:val="00920595"/>
    <w:rsid w:val="0092249A"/>
    <w:rsid w:val="009253E4"/>
    <w:rsid w:val="009256A2"/>
    <w:rsid w:val="00926125"/>
    <w:rsid w:val="00930666"/>
    <w:rsid w:val="00932287"/>
    <w:rsid w:val="0093444B"/>
    <w:rsid w:val="00935081"/>
    <w:rsid w:val="00936923"/>
    <w:rsid w:val="00936F3F"/>
    <w:rsid w:val="0094129C"/>
    <w:rsid w:val="00944DDD"/>
    <w:rsid w:val="00944FED"/>
    <w:rsid w:val="0094556B"/>
    <w:rsid w:val="00952FC9"/>
    <w:rsid w:val="00961659"/>
    <w:rsid w:val="00962256"/>
    <w:rsid w:val="009645B6"/>
    <w:rsid w:val="00966B56"/>
    <w:rsid w:val="009712E7"/>
    <w:rsid w:val="00971A68"/>
    <w:rsid w:val="00976EAF"/>
    <w:rsid w:val="00977586"/>
    <w:rsid w:val="009775C8"/>
    <w:rsid w:val="00977723"/>
    <w:rsid w:val="00980E4B"/>
    <w:rsid w:val="00981258"/>
    <w:rsid w:val="00987C08"/>
    <w:rsid w:val="009941D5"/>
    <w:rsid w:val="009956A6"/>
    <w:rsid w:val="00995970"/>
    <w:rsid w:val="00996736"/>
    <w:rsid w:val="009A00C3"/>
    <w:rsid w:val="009A2A2F"/>
    <w:rsid w:val="009A3891"/>
    <w:rsid w:val="009A6259"/>
    <w:rsid w:val="009A78BD"/>
    <w:rsid w:val="009B0E0A"/>
    <w:rsid w:val="009B1274"/>
    <w:rsid w:val="009B322C"/>
    <w:rsid w:val="009B3D4E"/>
    <w:rsid w:val="009B5BE9"/>
    <w:rsid w:val="009C0675"/>
    <w:rsid w:val="009C0C3D"/>
    <w:rsid w:val="009C1C8B"/>
    <w:rsid w:val="009C4423"/>
    <w:rsid w:val="009C50C7"/>
    <w:rsid w:val="009C73C2"/>
    <w:rsid w:val="009D152A"/>
    <w:rsid w:val="009D282D"/>
    <w:rsid w:val="009D295C"/>
    <w:rsid w:val="009D29D3"/>
    <w:rsid w:val="009D2AE1"/>
    <w:rsid w:val="009E1C51"/>
    <w:rsid w:val="009E31BF"/>
    <w:rsid w:val="009E6391"/>
    <w:rsid w:val="009E6F11"/>
    <w:rsid w:val="009F1A28"/>
    <w:rsid w:val="009F3521"/>
    <w:rsid w:val="009F3BAD"/>
    <w:rsid w:val="009F3E7E"/>
    <w:rsid w:val="009F5374"/>
    <w:rsid w:val="009F5ABF"/>
    <w:rsid w:val="009F5F04"/>
    <w:rsid w:val="009F5FC1"/>
    <w:rsid w:val="00A01C27"/>
    <w:rsid w:val="00A05C02"/>
    <w:rsid w:val="00A12037"/>
    <w:rsid w:val="00A137FF"/>
    <w:rsid w:val="00A14CB8"/>
    <w:rsid w:val="00A1627B"/>
    <w:rsid w:val="00A20151"/>
    <w:rsid w:val="00A2141F"/>
    <w:rsid w:val="00A223FC"/>
    <w:rsid w:val="00A23650"/>
    <w:rsid w:val="00A242B2"/>
    <w:rsid w:val="00A251DE"/>
    <w:rsid w:val="00A32A14"/>
    <w:rsid w:val="00A33D5C"/>
    <w:rsid w:val="00A3602F"/>
    <w:rsid w:val="00A3638A"/>
    <w:rsid w:val="00A4377A"/>
    <w:rsid w:val="00A4726F"/>
    <w:rsid w:val="00A51DCD"/>
    <w:rsid w:val="00A52660"/>
    <w:rsid w:val="00A527C6"/>
    <w:rsid w:val="00A649E7"/>
    <w:rsid w:val="00A67A91"/>
    <w:rsid w:val="00A703C9"/>
    <w:rsid w:val="00A72690"/>
    <w:rsid w:val="00A73A89"/>
    <w:rsid w:val="00A74AE9"/>
    <w:rsid w:val="00A7660C"/>
    <w:rsid w:val="00A8307A"/>
    <w:rsid w:val="00A86F07"/>
    <w:rsid w:val="00A874F9"/>
    <w:rsid w:val="00A878DC"/>
    <w:rsid w:val="00A87D14"/>
    <w:rsid w:val="00A91FEF"/>
    <w:rsid w:val="00A9672F"/>
    <w:rsid w:val="00A96F2F"/>
    <w:rsid w:val="00AA393A"/>
    <w:rsid w:val="00AA3F59"/>
    <w:rsid w:val="00AA6AFB"/>
    <w:rsid w:val="00AA777F"/>
    <w:rsid w:val="00AB2845"/>
    <w:rsid w:val="00AB2D97"/>
    <w:rsid w:val="00AB58E4"/>
    <w:rsid w:val="00AB6015"/>
    <w:rsid w:val="00AB67D6"/>
    <w:rsid w:val="00AB6EE7"/>
    <w:rsid w:val="00AC4B20"/>
    <w:rsid w:val="00AC5E47"/>
    <w:rsid w:val="00AD0E48"/>
    <w:rsid w:val="00AD1F94"/>
    <w:rsid w:val="00AD233D"/>
    <w:rsid w:val="00AD3922"/>
    <w:rsid w:val="00AD4B9E"/>
    <w:rsid w:val="00AE63CD"/>
    <w:rsid w:val="00AF18E0"/>
    <w:rsid w:val="00AF363E"/>
    <w:rsid w:val="00AF37A7"/>
    <w:rsid w:val="00AF4DE5"/>
    <w:rsid w:val="00AF66E3"/>
    <w:rsid w:val="00AF69A9"/>
    <w:rsid w:val="00AF7017"/>
    <w:rsid w:val="00B00E1A"/>
    <w:rsid w:val="00B0153B"/>
    <w:rsid w:val="00B02179"/>
    <w:rsid w:val="00B0393E"/>
    <w:rsid w:val="00B12C1C"/>
    <w:rsid w:val="00B13073"/>
    <w:rsid w:val="00B1429A"/>
    <w:rsid w:val="00B14496"/>
    <w:rsid w:val="00B15D17"/>
    <w:rsid w:val="00B17D38"/>
    <w:rsid w:val="00B250DB"/>
    <w:rsid w:val="00B31831"/>
    <w:rsid w:val="00B33CDE"/>
    <w:rsid w:val="00B37481"/>
    <w:rsid w:val="00B408B0"/>
    <w:rsid w:val="00B46C04"/>
    <w:rsid w:val="00B52EF0"/>
    <w:rsid w:val="00B55B63"/>
    <w:rsid w:val="00B5612A"/>
    <w:rsid w:val="00B564E6"/>
    <w:rsid w:val="00B5678F"/>
    <w:rsid w:val="00B572E9"/>
    <w:rsid w:val="00B57A08"/>
    <w:rsid w:val="00B57CE8"/>
    <w:rsid w:val="00B60649"/>
    <w:rsid w:val="00B63D44"/>
    <w:rsid w:val="00B648E3"/>
    <w:rsid w:val="00B679C1"/>
    <w:rsid w:val="00B7060F"/>
    <w:rsid w:val="00B70665"/>
    <w:rsid w:val="00B73281"/>
    <w:rsid w:val="00B8627C"/>
    <w:rsid w:val="00B878EE"/>
    <w:rsid w:val="00B87A76"/>
    <w:rsid w:val="00B92B9B"/>
    <w:rsid w:val="00B93268"/>
    <w:rsid w:val="00B94FD1"/>
    <w:rsid w:val="00B97D04"/>
    <w:rsid w:val="00BA28DB"/>
    <w:rsid w:val="00BA4855"/>
    <w:rsid w:val="00BA5705"/>
    <w:rsid w:val="00BA6A72"/>
    <w:rsid w:val="00BB16FE"/>
    <w:rsid w:val="00BB2117"/>
    <w:rsid w:val="00BB630A"/>
    <w:rsid w:val="00BB7BBF"/>
    <w:rsid w:val="00BC4091"/>
    <w:rsid w:val="00BD1015"/>
    <w:rsid w:val="00BD3DF6"/>
    <w:rsid w:val="00BD5FF5"/>
    <w:rsid w:val="00BD6228"/>
    <w:rsid w:val="00BD6AB5"/>
    <w:rsid w:val="00BD7C3E"/>
    <w:rsid w:val="00BE36F8"/>
    <w:rsid w:val="00BE3BF7"/>
    <w:rsid w:val="00BE3D7C"/>
    <w:rsid w:val="00BE43F4"/>
    <w:rsid w:val="00BE5CAB"/>
    <w:rsid w:val="00BE5E3F"/>
    <w:rsid w:val="00BE73AA"/>
    <w:rsid w:val="00BE76F3"/>
    <w:rsid w:val="00BF38A7"/>
    <w:rsid w:val="00C033C7"/>
    <w:rsid w:val="00C10B95"/>
    <w:rsid w:val="00C12097"/>
    <w:rsid w:val="00C12269"/>
    <w:rsid w:val="00C12FE7"/>
    <w:rsid w:val="00C16C7B"/>
    <w:rsid w:val="00C209C7"/>
    <w:rsid w:val="00C215FE"/>
    <w:rsid w:val="00C23EC0"/>
    <w:rsid w:val="00C330C5"/>
    <w:rsid w:val="00C3738F"/>
    <w:rsid w:val="00C44C7C"/>
    <w:rsid w:val="00C501CF"/>
    <w:rsid w:val="00C502BB"/>
    <w:rsid w:val="00C555B9"/>
    <w:rsid w:val="00C56360"/>
    <w:rsid w:val="00C604D3"/>
    <w:rsid w:val="00C614FE"/>
    <w:rsid w:val="00C626E4"/>
    <w:rsid w:val="00C62E58"/>
    <w:rsid w:val="00C63A31"/>
    <w:rsid w:val="00C67E43"/>
    <w:rsid w:val="00C7178C"/>
    <w:rsid w:val="00C71A4F"/>
    <w:rsid w:val="00C8152B"/>
    <w:rsid w:val="00C81B6E"/>
    <w:rsid w:val="00C82E09"/>
    <w:rsid w:val="00C83DA5"/>
    <w:rsid w:val="00C85C79"/>
    <w:rsid w:val="00C873C7"/>
    <w:rsid w:val="00C90CCA"/>
    <w:rsid w:val="00C9307B"/>
    <w:rsid w:val="00C93FB7"/>
    <w:rsid w:val="00C96521"/>
    <w:rsid w:val="00C9776F"/>
    <w:rsid w:val="00C97DF7"/>
    <w:rsid w:val="00CA114A"/>
    <w:rsid w:val="00CA19E2"/>
    <w:rsid w:val="00CA3843"/>
    <w:rsid w:val="00CB2288"/>
    <w:rsid w:val="00CB2737"/>
    <w:rsid w:val="00CB2B0A"/>
    <w:rsid w:val="00CB492E"/>
    <w:rsid w:val="00CB4C75"/>
    <w:rsid w:val="00CB6CA5"/>
    <w:rsid w:val="00CB7540"/>
    <w:rsid w:val="00CB7CAD"/>
    <w:rsid w:val="00CC50A2"/>
    <w:rsid w:val="00CC596E"/>
    <w:rsid w:val="00CD44BE"/>
    <w:rsid w:val="00CD58DE"/>
    <w:rsid w:val="00CD5FB9"/>
    <w:rsid w:val="00CE131C"/>
    <w:rsid w:val="00CE2BD5"/>
    <w:rsid w:val="00CE41E9"/>
    <w:rsid w:val="00CE430C"/>
    <w:rsid w:val="00CF398E"/>
    <w:rsid w:val="00CF4512"/>
    <w:rsid w:val="00CF454E"/>
    <w:rsid w:val="00D01939"/>
    <w:rsid w:val="00D04461"/>
    <w:rsid w:val="00D0637D"/>
    <w:rsid w:val="00D07449"/>
    <w:rsid w:val="00D07AC9"/>
    <w:rsid w:val="00D105B4"/>
    <w:rsid w:val="00D14AB3"/>
    <w:rsid w:val="00D15ED1"/>
    <w:rsid w:val="00D16A01"/>
    <w:rsid w:val="00D22AD2"/>
    <w:rsid w:val="00D239BA"/>
    <w:rsid w:val="00D24CDB"/>
    <w:rsid w:val="00D2614E"/>
    <w:rsid w:val="00D27BC8"/>
    <w:rsid w:val="00D30E0F"/>
    <w:rsid w:val="00D320E7"/>
    <w:rsid w:val="00D35E79"/>
    <w:rsid w:val="00D40E0D"/>
    <w:rsid w:val="00D43997"/>
    <w:rsid w:val="00D442C8"/>
    <w:rsid w:val="00D460C9"/>
    <w:rsid w:val="00D53B5E"/>
    <w:rsid w:val="00D5551F"/>
    <w:rsid w:val="00D55810"/>
    <w:rsid w:val="00D55C19"/>
    <w:rsid w:val="00D57ECF"/>
    <w:rsid w:val="00D64C3E"/>
    <w:rsid w:val="00D65085"/>
    <w:rsid w:val="00D74C92"/>
    <w:rsid w:val="00D813E8"/>
    <w:rsid w:val="00D81582"/>
    <w:rsid w:val="00D825BB"/>
    <w:rsid w:val="00D83383"/>
    <w:rsid w:val="00D83805"/>
    <w:rsid w:val="00D8459F"/>
    <w:rsid w:val="00D91516"/>
    <w:rsid w:val="00D94AC3"/>
    <w:rsid w:val="00D9528B"/>
    <w:rsid w:val="00D966A7"/>
    <w:rsid w:val="00D975FD"/>
    <w:rsid w:val="00D97D63"/>
    <w:rsid w:val="00DA4638"/>
    <w:rsid w:val="00DA6F9E"/>
    <w:rsid w:val="00DA7DF7"/>
    <w:rsid w:val="00DB0F8B"/>
    <w:rsid w:val="00DB0FE1"/>
    <w:rsid w:val="00DB14E7"/>
    <w:rsid w:val="00DB6A76"/>
    <w:rsid w:val="00DB778D"/>
    <w:rsid w:val="00DC0A3B"/>
    <w:rsid w:val="00DC14FB"/>
    <w:rsid w:val="00DC197A"/>
    <w:rsid w:val="00DC197E"/>
    <w:rsid w:val="00DC289B"/>
    <w:rsid w:val="00DC2C48"/>
    <w:rsid w:val="00DC4060"/>
    <w:rsid w:val="00DD1B28"/>
    <w:rsid w:val="00DD294D"/>
    <w:rsid w:val="00DE2A58"/>
    <w:rsid w:val="00DE3961"/>
    <w:rsid w:val="00DE6CA3"/>
    <w:rsid w:val="00DF0109"/>
    <w:rsid w:val="00DF20E5"/>
    <w:rsid w:val="00DF247A"/>
    <w:rsid w:val="00DF4B5D"/>
    <w:rsid w:val="00DF6D93"/>
    <w:rsid w:val="00DF6F19"/>
    <w:rsid w:val="00DF776C"/>
    <w:rsid w:val="00E00B9C"/>
    <w:rsid w:val="00E028B9"/>
    <w:rsid w:val="00E0345B"/>
    <w:rsid w:val="00E061C0"/>
    <w:rsid w:val="00E06EF1"/>
    <w:rsid w:val="00E113B6"/>
    <w:rsid w:val="00E11B06"/>
    <w:rsid w:val="00E1506C"/>
    <w:rsid w:val="00E1511E"/>
    <w:rsid w:val="00E2135C"/>
    <w:rsid w:val="00E23A39"/>
    <w:rsid w:val="00E2473B"/>
    <w:rsid w:val="00E2475B"/>
    <w:rsid w:val="00E257C6"/>
    <w:rsid w:val="00E32136"/>
    <w:rsid w:val="00E332DB"/>
    <w:rsid w:val="00E366F5"/>
    <w:rsid w:val="00E36D4D"/>
    <w:rsid w:val="00E37600"/>
    <w:rsid w:val="00E400BA"/>
    <w:rsid w:val="00E4193D"/>
    <w:rsid w:val="00E42089"/>
    <w:rsid w:val="00E449C1"/>
    <w:rsid w:val="00E47B2B"/>
    <w:rsid w:val="00E7164A"/>
    <w:rsid w:val="00E7512E"/>
    <w:rsid w:val="00E755F3"/>
    <w:rsid w:val="00E802F4"/>
    <w:rsid w:val="00E8209E"/>
    <w:rsid w:val="00E8348B"/>
    <w:rsid w:val="00E83DAD"/>
    <w:rsid w:val="00E8749F"/>
    <w:rsid w:val="00EA0BD2"/>
    <w:rsid w:val="00EA0CD5"/>
    <w:rsid w:val="00EA1A99"/>
    <w:rsid w:val="00EA2DD6"/>
    <w:rsid w:val="00EA3A91"/>
    <w:rsid w:val="00EA7E0C"/>
    <w:rsid w:val="00EB0203"/>
    <w:rsid w:val="00EB07B5"/>
    <w:rsid w:val="00EB3904"/>
    <w:rsid w:val="00EB3E71"/>
    <w:rsid w:val="00EB72F2"/>
    <w:rsid w:val="00EC27F5"/>
    <w:rsid w:val="00EC4E4A"/>
    <w:rsid w:val="00EC58C0"/>
    <w:rsid w:val="00ED57B9"/>
    <w:rsid w:val="00ED6488"/>
    <w:rsid w:val="00EE0D75"/>
    <w:rsid w:val="00EE22D2"/>
    <w:rsid w:val="00EE266B"/>
    <w:rsid w:val="00EE4454"/>
    <w:rsid w:val="00EE74B6"/>
    <w:rsid w:val="00EF1EAD"/>
    <w:rsid w:val="00EF2506"/>
    <w:rsid w:val="00EF3CBA"/>
    <w:rsid w:val="00F025C1"/>
    <w:rsid w:val="00F03638"/>
    <w:rsid w:val="00F03B78"/>
    <w:rsid w:val="00F0679E"/>
    <w:rsid w:val="00F12BBC"/>
    <w:rsid w:val="00F15260"/>
    <w:rsid w:val="00F170C0"/>
    <w:rsid w:val="00F171D2"/>
    <w:rsid w:val="00F21DC5"/>
    <w:rsid w:val="00F227EC"/>
    <w:rsid w:val="00F3073A"/>
    <w:rsid w:val="00F3201B"/>
    <w:rsid w:val="00F32B87"/>
    <w:rsid w:val="00F355FC"/>
    <w:rsid w:val="00F357EF"/>
    <w:rsid w:val="00F37C54"/>
    <w:rsid w:val="00F40E50"/>
    <w:rsid w:val="00F41B59"/>
    <w:rsid w:val="00F42112"/>
    <w:rsid w:val="00F4280F"/>
    <w:rsid w:val="00F42F92"/>
    <w:rsid w:val="00F46BA8"/>
    <w:rsid w:val="00F50D14"/>
    <w:rsid w:val="00F516B3"/>
    <w:rsid w:val="00F517C8"/>
    <w:rsid w:val="00F51908"/>
    <w:rsid w:val="00F51FCB"/>
    <w:rsid w:val="00F56DFA"/>
    <w:rsid w:val="00F57BE6"/>
    <w:rsid w:val="00F57DE4"/>
    <w:rsid w:val="00F61117"/>
    <w:rsid w:val="00F672E7"/>
    <w:rsid w:val="00F71802"/>
    <w:rsid w:val="00F73218"/>
    <w:rsid w:val="00F73944"/>
    <w:rsid w:val="00F73FB5"/>
    <w:rsid w:val="00F75277"/>
    <w:rsid w:val="00F76C2F"/>
    <w:rsid w:val="00F800DC"/>
    <w:rsid w:val="00F82B77"/>
    <w:rsid w:val="00F85412"/>
    <w:rsid w:val="00F85420"/>
    <w:rsid w:val="00F91D8D"/>
    <w:rsid w:val="00F9531A"/>
    <w:rsid w:val="00FA60C7"/>
    <w:rsid w:val="00FA7478"/>
    <w:rsid w:val="00FA7E7E"/>
    <w:rsid w:val="00FB4A48"/>
    <w:rsid w:val="00FB79A0"/>
    <w:rsid w:val="00FC1A95"/>
    <w:rsid w:val="00FC2267"/>
    <w:rsid w:val="00FC35E1"/>
    <w:rsid w:val="00FC6A1D"/>
    <w:rsid w:val="00FC7A60"/>
    <w:rsid w:val="00FD0036"/>
    <w:rsid w:val="00FD43B5"/>
    <w:rsid w:val="00FD45A5"/>
    <w:rsid w:val="00FD4DB2"/>
    <w:rsid w:val="00FD6FCF"/>
    <w:rsid w:val="00FE4060"/>
    <w:rsid w:val="00FE446A"/>
    <w:rsid w:val="00FE74B2"/>
    <w:rsid w:val="00FE77A4"/>
    <w:rsid w:val="00FF05DB"/>
    <w:rsid w:val="00FF16C4"/>
    <w:rsid w:val="00FF3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E91"/>
    <w:pPr>
      <w:spacing w:after="160" w:line="259"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E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56E91"/>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656E91"/>
    <w:pPr>
      <w:ind w:left="720"/>
      <w:contextualSpacing/>
    </w:pPr>
  </w:style>
  <w:style w:type="paragraph" w:styleId="Header">
    <w:name w:val="header"/>
    <w:basedOn w:val="Normal"/>
    <w:link w:val="HeaderChar"/>
    <w:uiPriority w:val="99"/>
    <w:unhideWhenUsed/>
    <w:rsid w:val="00B374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7481"/>
  </w:style>
  <w:style w:type="paragraph" w:styleId="Footer">
    <w:name w:val="footer"/>
    <w:basedOn w:val="Normal"/>
    <w:link w:val="FooterChar"/>
    <w:uiPriority w:val="99"/>
    <w:unhideWhenUsed/>
    <w:rsid w:val="00B374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74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E91"/>
    <w:pPr>
      <w:spacing w:after="160" w:line="259"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E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56E91"/>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656E91"/>
    <w:pPr>
      <w:ind w:left="720"/>
      <w:contextualSpacing/>
    </w:pPr>
  </w:style>
  <w:style w:type="paragraph" w:styleId="Header">
    <w:name w:val="header"/>
    <w:basedOn w:val="Normal"/>
    <w:link w:val="HeaderChar"/>
    <w:uiPriority w:val="99"/>
    <w:unhideWhenUsed/>
    <w:rsid w:val="00B374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7481"/>
  </w:style>
  <w:style w:type="paragraph" w:styleId="Footer">
    <w:name w:val="footer"/>
    <w:basedOn w:val="Normal"/>
    <w:link w:val="FooterChar"/>
    <w:uiPriority w:val="99"/>
    <w:unhideWhenUsed/>
    <w:rsid w:val="00B374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74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4</Pages>
  <Words>850</Words>
  <Characters>4848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ForbeyLab</dc:creator>
  <cp:lastModifiedBy>ForbeyLab</cp:lastModifiedBy>
  <cp:revision>83</cp:revision>
  <dcterms:created xsi:type="dcterms:W3CDTF">2017-07-05T21:53:00Z</dcterms:created>
  <dcterms:modified xsi:type="dcterms:W3CDTF">2017-07-05T22:54:00Z</dcterms:modified>
</cp:coreProperties>
</file>